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74" w:rsidRPr="009C58A0" w:rsidRDefault="00E0249B">
      <w:pPr>
        <w:pStyle w:val="20"/>
        <w:rPr>
          <w:rFonts w:ascii="Times New Roman" w:hAnsi="Times New Roman" w:cs="Times New Roman"/>
          <w:b/>
        </w:rPr>
      </w:pPr>
      <w:r w:rsidRPr="009C58A0">
        <w:rPr>
          <w:rFonts w:ascii="Times New Roman" w:hAnsi="Times New Roman" w:cs="Times New Roman"/>
          <w:b/>
        </w:rPr>
        <w:t>Пояснения</w:t>
      </w:r>
    </w:p>
    <w:p w:rsidR="00647C74" w:rsidRPr="00775142" w:rsidRDefault="00E0249B" w:rsidP="00146DD0">
      <w:pPr>
        <w:pStyle w:val="1"/>
        <w:spacing w:after="240" w:line="216" w:lineRule="auto"/>
        <w:ind w:firstLine="0"/>
        <w:jc w:val="center"/>
        <w:rPr>
          <w:rFonts w:ascii="Times New Roman" w:hAnsi="Times New Roman" w:cs="Times New Roman"/>
        </w:rPr>
      </w:pPr>
      <w:r w:rsidRPr="00775142">
        <w:rPr>
          <w:rFonts w:ascii="Times New Roman" w:hAnsi="Times New Roman" w:cs="Times New Roman"/>
          <w:b/>
          <w:bCs/>
        </w:rPr>
        <w:t>(для преподавателей, посещающих занятие)</w:t>
      </w:r>
    </w:p>
    <w:p w:rsidR="00647C74" w:rsidRPr="00775142" w:rsidRDefault="00E0249B" w:rsidP="009C58A0">
      <w:pPr>
        <w:pStyle w:val="1"/>
        <w:spacing w:before="240"/>
        <w:ind w:firstLine="0"/>
        <w:rPr>
          <w:rFonts w:ascii="Times New Roman" w:hAnsi="Times New Roman" w:cs="Times New Roman"/>
        </w:rPr>
      </w:pPr>
      <w:r w:rsidRPr="00775142">
        <w:rPr>
          <w:rFonts w:ascii="Times New Roman" w:hAnsi="Times New Roman" w:cs="Times New Roman"/>
          <w:b/>
          <w:bCs/>
        </w:rPr>
        <w:t>Определение целей посещения: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0" w:name="bookmark0"/>
      <w:bookmarkEnd w:id="0"/>
      <w:r w:rsidRPr="00775142">
        <w:rPr>
          <w:rFonts w:ascii="Times New Roman" w:hAnsi="Times New Roman" w:cs="Times New Roman"/>
        </w:rPr>
        <w:t>Изучение опыта работы преподавателя;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1" w:name="bookmark1"/>
      <w:bookmarkEnd w:id="1"/>
      <w:r w:rsidRPr="00775142">
        <w:rPr>
          <w:rFonts w:ascii="Times New Roman" w:hAnsi="Times New Roman" w:cs="Times New Roman"/>
        </w:rPr>
        <w:t>Обмен опытом работы;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left="780" w:hanging="340"/>
        <w:rPr>
          <w:rFonts w:ascii="Times New Roman" w:hAnsi="Times New Roman" w:cs="Times New Roman"/>
        </w:rPr>
      </w:pPr>
      <w:bookmarkStart w:id="2" w:name="bookmark2"/>
      <w:bookmarkEnd w:id="2"/>
      <w:r w:rsidRPr="00775142">
        <w:rPr>
          <w:rFonts w:ascii="Times New Roman" w:hAnsi="Times New Roman" w:cs="Times New Roman"/>
        </w:rPr>
        <w:t>Ознакомление с внедрением новых технологий обучения в учебно-воспитательный процесс;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left="780" w:hanging="340"/>
        <w:rPr>
          <w:rFonts w:ascii="Times New Roman" w:hAnsi="Times New Roman" w:cs="Times New Roman"/>
        </w:rPr>
      </w:pPr>
      <w:bookmarkStart w:id="3" w:name="bookmark3"/>
      <w:bookmarkEnd w:id="3"/>
      <w:r w:rsidRPr="00775142">
        <w:rPr>
          <w:rFonts w:ascii="Times New Roman" w:hAnsi="Times New Roman" w:cs="Times New Roman"/>
        </w:rPr>
        <w:t xml:space="preserve">Изучение отдельных методов и </w:t>
      </w:r>
      <w:r w:rsidRPr="00775142">
        <w:rPr>
          <w:rFonts w:ascii="Times New Roman" w:hAnsi="Times New Roman" w:cs="Times New Roman"/>
        </w:rPr>
        <w:t>приемов работы по развитию учебно-познавательной деятельности студентов, способов учебной деятельности;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left="780" w:hanging="340"/>
        <w:rPr>
          <w:rFonts w:ascii="Times New Roman" w:hAnsi="Times New Roman" w:cs="Times New Roman"/>
        </w:rPr>
      </w:pPr>
      <w:bookmarkStart w:id="4" w:name="bookmark4"/>
      <w:bookmarkEnd w:id="4"/>
      <w:r w:rsidRPr="00775142">
        <w:rPr>
          <w:rFonts w:ascii="Times New Roman" w:hAnsi="Times New Roman" w:cs="Times New Roman"/>
        </w:rPr>
        <w:t>Изучение эффективности и результативности обучения по дисциплине, циклу дисциплин, профессиональному модулю;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5" w:name="bookmark5"/>
      <w:bookmarkEnd w:id="5"/>
      <w:r w:rsidRPr="00775142">
        <w:rPr>
          <w:rFonts w:ascii="Times New Roman" w:hAnsi="Times New Roman" w:cs="Times New Roman"/>
        </w:rPr>
        <w:t>Реализация задач, намеченных на текущий уче</w:t>
      </w:r>
      <w:r w:rsidRPr="00775142">
        <w:rPr>
          <w:rFonts w:ascii="Times New Roman" w:hAnsi="Times New Roman" w:cs="Times New Roman"/>
        </w:rPr>
        <w:t>бный год;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6" w:name="bookmark6"/>
      <w:bookmarkEnd w:id="6"/>
      <w:r w:rsidRPr="00775142">
        <w:rPr>
          <w:rFonts w:ascii="Times New Roman" w:hAnsi="Times New Roman" w:cs="Times New Roman"/>
        </w:rPr>
        <w:t>Изучение проблемы, над которой работает преподаватель;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left="780" w:hanging="340"/>
        <w:rPr>
          <w:rFonts w:ascii="Times New Roman" w:hAnsi="Times New Roman" w:cs="Times New Roman"/>
        </w:rPr>
      </w:pPr>
      <w:bookmarkStart w:id="7" w:name="bookmark7"/>
      <w:bookmarkEnd w:id="7"/>
      <w:r w:rsidRPr="00775142">
        <w:rPr>
          <w:rFonts w:ascii="Times New Roman" w:hAnsi="Times New Roman" w:cs="Times New Roman"/>
        </w:rPr>
        <w:t>Ознакомление с методической (организационно - педагогической, теоретической, психологической) подготовкой преподавателя;</w:t>
      </w:r>
    </w:p>
    <w:p w:rsidR="00647C74" w:rsidRPr="00775142" w:rsidRDefault="00E0249B" w:rsidP="009C58A0">
      <w:pPr>
        <w:pStyle w:val="1"/>
        <w:numPr>
          <w:ilvl w:val="0"/>
          <w:numId w:val="1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8" w:name="bookmark8"/>
      <w:bookmarkEnd w:id="8"/>
      <w:r w:rsidRPr="00775142">
        <w:rPr>
          <w:rFonts w:ascii="Times New Roman" w:hAnsi="Times New Roman" w:cs="Times New Roman"/>
        </w:rPr>
        <w:t>Оказание помощи в работе молодым преподавателям</w:t>
      </w:r>
      <w:r w:rsidR="00146DD0">
        <w:rPr>
          <w:rFonts w:ascii="Times New Roman" w:hAnsi="Times New Roman" w:cs="Times New Roman"/>
        </w:rPr>
        <w:t>.</w:t>
      </w:r>
    </w:p>
    <w:p w:rsidR="00647C74" w:rsidRPr="00775142" w:rsidRDefault="00E0249B" w:rsidP="009C58A0">
      <w:pPr>
        <w:pStyle w:val="1"/>
        <w:spacing w:before="240"/>
        <w:ind w:firstLine="0"/>
        <w:rPr>
          <w:rFonts w:ascii="Times New Roman" w:hAnsi="Times New Roman" w:cs="Times New Roman"/>
        </w:rPr>
      </w:pPr>
      <w:r w:rsidRPr="00775142">
        <w:rPr>
          <w:rFonts w:ascii="Times New Roman" w:hAnsi="Times New Roman" w:cs="Times New Roman"/>
          <w:b/>
          <w:bCs/>
        </w:rPr>
        <w:t>Объекты наблюдения пр</w:t>
      </w:r>
      <w:r w:rsidRPr="00775142">
        <w:rPr>
          <w:rFonts w:ascii="Times New Roman" w:hAnsi="Times New Roman" w:cs="Times New Roman"/>
          <w:b/>
          <w:bCs/>
        </w:rPr>
        <w:t>и изучении состояния учебно-воспитательного процесса:</w:t>
      </w:r>
    </w:p>
    <w:p w:rsidR="00647C74" w:rsidRPr="00775142" w:rsidRDefault="00E0249B" w:rsidP="009C58A0">
      <w:pPr>
        <w:pStyle w:val="1"/>
        <w:numPr>
          <w:ilvl w:val="0"/>
          <w:numId w:val="2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9" w:name="bookmark9"/>
      <w:bookmarkEnd w:id="9"/>
      <w:r w:rsidRPr="00775142">
        <w:rPr>
          <w:rFonts w:ascii="Times New Roman" w:hAnsi="Times New Roman" w:cs="Times New Roman"/>
        </w:rPr>
        <w:t>Подготовка преподавателя к занятию;</w:t>
      </w:r>
    </w:p>
    <w:p w:rsidR="00647C74" w:rsidRPr="00775142" w:rsidRDefault="00E0249B" w:rsidP="009C58A0">
      <w:pPr>
        <w:pStyle w:val="1"/>
        <w:numPr>
          <w:ilvl w:val="0"/>
          <w:numId w:val="2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10" w:name="bookmark10"/>
      <w:bookmarkEnd w:id="10"/>
      <w:r w:rsidRPr="00775142">
        <w:rPr>
          <w:rFonts w:ascii="Times New Roman" w:hAnsi="Times New Roman" w:cs="Times New Roman"/>
        </w:rPr>
        <w:t>Материалы преподавателя, документация;</w:t>
      </w:r>
    </w:p>
    <w:p w:rsidR="00647C74" w:rsidRPr="00775142" w:rsidRDefault="00E0249B" w:rsidP="009C58A0">
      <w:pPr>
        <w:pStyle w:val="1"/>
        <w:numPr>
          <w:ilvl w:val="0"/>
          <w:numId w:val="2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11" w:name="bookmark11"/>
      <w:bookmarkEnd w:id="11"/>
      <w:r w:rsidRPr="00775142">
        <w:rPr>
          <w:rFonts w:ascii="Times New Roman" w:hAnsi="Times New Roman" w:cs="Times New Roman"/>
        </w:rPr>
        <w:t>Деятельност</w:t>
      </w:r>
      <w:r w:rsidR="00775142">
        <w:rPr>
          <w:rFonts w:ascii="Times New Roman" w:hAnsi="Times New Roman" w:cs="Times New Roman"/>
        </w:rPr>
        <w:t xml:space="preserve">ь </w:t>
      </w:r>
      <w:r w:rsidRPr="00775142">
        <w:rPr>
          <w:rFonts w:ascii="Times New Roman" w:hAnsi="Times New Roman" w:cs="Times New Roman"/>
        </w:rPr>
        <w:t>преподавателя и уровень его подготовки;</w:t>
      </w:r>
    </w:p>
    <w:p w:rsidR="00647C74" w:rsidRPr="00775142" w:rsidRDefault="00E0249B" w:rsidP="009C58A0">
      <w:pPr>
        <w:pStyle w:val="1"/>
        <w:numPr>
          <w:ilvl w:val="0"/>
          <w:numId w:val="2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12" w:name="bookmark12"/>
      <w:bookmarkEnd w:id="12"/>
      <w:r w:rsidRPr="00775142">
        <w:rPr>
          <w:rFonts w:ascii="Times New Roman" w:hAnsi="Times New Roman" w:cs="Times New Roman"/>
        </w:rPr>
        <w:t>Деятельность студентов и уровень их подготовки к занятию;</w:t>
      </w:r>
    </w:p>
    <w:p w:rsidR="00647C74" w:rsidRPr="00775142" w:rsidRDefault="00E0249B" w:rsidP="009C58A0">
      <w:pPr>
        <w:pStyle w:val="1"/>
        <w:numPr>
          <w:ilvl w:val="0"/>
          <w:numId w:val="2"/>
        </w:numPr>
        <w:tabs>
          <w:tab w:val="left" w:pos="800"/>
        </w:tabs>
        <w:spacing w:after="80"/>
        <w:ind w:firstLine="440"/>
        <w:rPr>
          <w:rFonts w:ascii="Times New Roman" w:hAnsi="Times New Roman" w:cs="Times New Roman"/>
        </w:rPr>
      </w:pPr>
      <w:bookmarkStart w:id="13" w:name="bookmark13"/>
      <w:bookmarkEnd w:id="13"/>
      <w:r w:rsidRPr="00775142">
        <w:rPr>
          <w:rFonts w:ascii="Times New Roman" w:hAnsi="Times New Roman" w:cs="Times New Roman"/>
        </w:rPr>
        <w:t xml:space="preserve">Качество знаний, </w:t>
      </w:r>
      <w:r w:rsidRPr="00775142">
        <w:rPr>
          <w:rFonts w:ascii="Times New Roman" w:hAnsi="Times New Roman" w:cs="Times New Roman"/>
        </w:rPr>
        <w:t>умений и навыков, формируемые компетенции.</w:t>
      </w:r>
    </w:p>
    <w:p w:rsidR="00647C74" w:rsidRPr="00775142" w:rsidRDefault="00E0249B" w:rsidP="009C58A0">
      <w:pPr>
        <w:pStyle w:val="1"/>
        <w:spacing w:before="240"/>
        <w:ind w:firstLine="0"/>
        <w:rPr>
          <w:rFonts w:ascii="Times New Roman" w:hAnsi="Times New Roman" w:cs="Times New Roman"/>
        </w:rPr>
      </w:pPr>
      <w:r w:rsidRPr="00775142">
        <w:rPr>
          <w:rFonts w:ascii="Times New Roman" w:hAnsi="Times New Roman" w:cs="Times New Roman"/>
          <w:b/>
          <w:bCs/>
        </w:rPr>
        <w:t>В зависимости от цели посещения фиксируются:</w:t>
      </w:r>
    </w:p>
    <w:p w:rsidR="00647C74" w:rsidRPr="00775142" w:rsidRDefault="00E0249B" w:rsidP="009C58A0">
      <w:pPr>
        <w:pStyle w:val="1"/>
        <w:numPr>
          <w:ilvl w:val="0"/>
          <w:numId w:val="21"/>
        </w:numPr>
        <w:tabs>
          <w:tab w:val="left" w:pos="800"/>
        </w:tabs>
        <w:spacing w:after="80"/>
        <w:ind w:left="782" w:hanging="340"/>
        <w:rPr>
          <w:rFonts w:ascii="Times New Roman" w:hAnsi="Times New Roman" w:cs="Times New Roman"/>
        </w:rPr>
      </w:pPr>
      <w:bookmarkStart w:id="14" w:name="bookmark14"/>
      <w:bookmarkEnd w:id="14"/>
      <w:r w:rsidRPr="00775142">
        <w:rPr>
          <w:rFonts w:ascii="Times New Roman" w:hAnsi="Times New Roman" w:cs="Times New Roman"/>
        </w:rPr>
        <w:t>Время на отдельные этапы занятия, ответы, объяснение нового материала;</w:t>
      </w:r>
    </w:p>
    <w:p w:rsidR="00647C74" w:rsidRPr="00775142" w:rsidRDefault="00E0249B" w:rsidP="009C58A0">
      <w:pPr>
        <w:pStyle w:val="1"/>
        <w:numPr>
          <w:ilvl w:val="0"/>
          <w:numId w:val="21"/>
        </w:numPr>
        <w:tabs>
          <w:tab w:val="left" w:pos="800"/>
        </w:tabs>
        <w:spacing w:after="80"/>
        <w:ind w:left="782" w:hanging="340"/>
        <w:rPr>
          <w:rFonts w:ascii="Times New Roman" w:hAnsi="Times New Roman" w:cs="Times New Roman"/>
        </w:rPr>
      </w:pPr>
      <w:bookmarkStart w:id="15" w:name="bookmark15"/>
      <w:bookmarkEnd w:id="15"/>
      <w:r w:rsidRPr="00775142">
        <w:rPr>
          <w:rFonts w:ascii="Times New Roman" w:hAnsi="Times New Roman" w:cs="Times New Roman"/>
        </w:rPr>
        <w:t>Учебные ситуации, формы общения;</w:t>
      </w:r>
    </w:p>
    <w:p w:rsidR="00647C74" w:rsidRPr="00775142" w:rsidRDefault="00E0249B" w:rsidP="009C58A0">
      <w:pPr>
        <w:pStyle w:val="1"/>
        <w:numPr>
          <w:ilvl w:val="0"/>
          <w:numId w:val="21"/>
        </w:numPr>
        <w:tabs>
          <w:tab w:val="left" w:pos="800"/>
        </w:tabs>
        <w:spacing w:after="80"/>
        <w:ind w:left="782" w:hanging="340"/>
        <w:rPr>
          <w:rFonts w:ascii="Times New Roman" w:hAnsi="Times New Roman" w:cs="Times New Roman"/>
        </w:rPr>
      </w:pPr>
      <w:bookmarkStart w:id="16" w:name="bookmark16"/>
      <w:bookmarkEnd w:id="16"/>
      <w:r w:rsidRPr="00775142">
        <w:rPr>
          <w:rFonts w:ascii="Times New Roman" w:hAnsi="Times New Roman" w:cs="Times New Roman"/>
        </w:rPr>
        <w:t>Методы и приемы, используемые преподавателем;</w:t>
      </w:r>
    </w:p>
    <w:p w:rsidR="00647C74" w:rsidRPr="00775142" w:rsidRDefault="00E0249B" w:rsidP="009C58A0">
      <w:pPr>
        <w:pStyle w:val="1"/>
        <w:numPr>
          <w:ilvl w:val="0"/>
          <w:numId w:val="21"/>
        </w:numPr>
        <w:tabs>
          <w:tab w:val="left" w:pos="800"/>
        </w:tabs>
        <w:spacing w:after="80"/>
        <w:ind w:left="782" w:hanging="340"/>
        <w:rPr>
          <w:rFonts w:ascii="Times New Roman" w:hAnsi="Times New Roman" w:cs="Times New Roman"/>
        </w:rPr>
      </w:pPr>
      <w:bookmarkStart w:id="17" w:name="bookmark17"/>
      <w:bookmarkEnd w:id="17"/>
      <w:r w:rsidRPr="00775142">
        <w:rPr>
          <w:rFonts w:ascii="Times New Roman" w:hAnsi="Times New Roman" w:cs="Times New Roman"/>
        </w:rPr>
        <w:t xml:space="preserve">Научность, </w:t>
      </w:r>
      <w:r w:rsidRPr="00775142">
        <w:rPr>
          <w:rFonts w:ascii="Times New Roman" w:hAnsi="Times New Roman" w:cs="Times New Roman"/>
        </w:rPr>
        <w:t>доступность, логичность, достоверность учебного материала, излагаемого преподавателем;</w:t>
      </w:r>
    </w:p>
    <w:p w:rsidR="00647C74" w:rsidRPr="00775142" w:rsidRDefault="00E0249B" w:rsidP="009C58A0">
      <w:pPr>
        <w:pStyle w:val="1"/>
        <w:numPr>
          <w:ilvl w:val="0"/>
          <w:numId w:val="21"/>
        </w:numPr>
        <w:tabs>
          <w:tab w:val="left" w:pos="800"/>
        </w:tabs>
        <w:spacing w:after="80"/>
        <w:ind w:left="782" w:hanging="340"/>
        <w:rPr>
          <w:rFonts w:ascii="Times New Roman" w:hAnsi="Times New Roman" w:cs="Times New Roman"/>
        </w:rPr>
      </w:pPr>
      <w:bookmarkStart w:id="18" w:name="bookmark18"/>
      <w:bookmarkEnd w:id="18"/>
      <w:r w:rsidRPr="00775142">
        <w:rPr>
          <w:rFonts w:ascii="Times New Roman" w:hAnsi="Times New Roman" w:cs="Times New Roman"/>
        </w:rPr>
        <w:t>Возникающие трудности, эмоциональный и психологический климат занятия;</w:t>
      </w:r>
    </w:p>
    <w:p w:rsidR="00647C74" w:rsidRPr="00775142" w:rsidRDefault="00E0249B" w:rsidP="009C58A0">
      <w:pPr>
        <w:pStyle w:val="1"/>
        <w:numPr>
          <w:ilvl w:val="0"/>
          <w:numId w:val="21"/>
        </w:numPr>
        <w:tabs>
          <w:tab w:val="left" w:pos="800"/>
        </w:tabs>
        <w:spacing w:after="80"/>
        <w:ind w:left="782" w:hanging="340"/>
        <w:rPr>
          <w:rFonts w:ascii="Times New Roman" w:hAnsi="Times New Roman" w:cs="Times New Roman"/>
        </w:rPr>
      </w:pPr>
      <w:bookmarkStart w:id="19" w:name="bookmark19"/>
      <w:bookmarkEnd w:id="19"/>
      <w:r w:rsidRPr="00775142">
        <w:rPr>
          <w:rFonts w:ascii="Times New Roman" w:hAnsi="Times New Roman" w:cs="Times New Roman"/>
        </w:rPr>
        <w:t>Использование ТСО и компьютерной техники;</w:t>
      </w:r>
    </w:p>
    <w:p w:rsidR="00647C74" w:rsidRPr="00775142" w:rsidRDefault="00E0249B" w:rsidP="00146DD0">
      <w:pPr>
        <w:pStyle w:val="1"/>
        <w:numPr>
          <w:ilvl w:val="0"/>
          <w:numId w:val="21"/>
        </w:numPr>
        <w:tabs>
          <w:tab w:val="left" w:pos="800"/>
        </w:tabs>
        <w:spacing w:after="240"/>
        <w:ind w:left="782" w:hanging="340"/>
        <w:rPr>
          <w:rFonts w:ascii="Times New Roman" w:hAnsi="Times New Roman" w:cs="Times New Roman"/>
        </w:rPr>
      </w:pPr>
      <w:bookmarkStart w:id="20" w:name="bookmark20"/>
      <w:bookmarkEnd w:id="20"/>
      <w:r w:rsidRPr="00775142">
        <w:rPr>
          <w:rFonts w:ascii="Times New Roman" w:hAnsi="Times New Roman" w:cs="Times New Roman"/>
        </w:rPr>
        <w:t>Реализация управленческих функций преподавателя (мотивац</w:t>
      </w:r>
      <w:r w:rsidRPr="00775142">
        <w:rPr>
          <w:rFonts w:ascii="Times New Roman" w:hAnsi="Times New Roman" w:cs="Times New Roman"/>
        </w:rPr>
        <w:t>ия, организация, ориентировка, контроль, корректировка), характеристика отдельных ситуаций.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87"/>
      </w:tblGrid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74" w:rsidRPr="00775142" w:rsidRDefault="00E0249B" w:rsidP="0077514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  <w:b/>
                <w:bCs/>
              </w:rPr>
              <w:t>Этапы занятия, подвергаемые наблюдению (анализу)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Четкость формулировки темы, целей и задач занятия;</w:t>
            </w:r>
          </w:p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Целесообразность, научность, </w:t>
            </w:r>
            <w:r w:rsidRPr="00775142">
              <w:rPr>
                <w:rFonts w:ascii="Times New Roman" w:hAnsi="Times New Roman" w:cs="Times New Roman"/>
              </w:rPr>
              <w:t>достоверность отобранного для занятия содержания;</w:t>
            </w:r>
          </w:p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Соответствие содержания, структуры, методов, форм и средств занятия целевым установкам;</w:t>
            </w:r>
          </w:p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Дидактическая оснащенность занятия (наглядные пособия, дидактические материалы, ТСО).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Организационное начало занятия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Оборудование помещения;</w:t>
            </w:r>
          </w:p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Готовность к занятию преподавателя и студентов;</w:t>
            </w:r>
          </w:p>
          <w:p w:rsidR="00647C74" w:rsidRPr="00775142" w:rsidRDefault="00E0249B" w:rsidP="00536A96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Мотивация студентов, ориентирование в предстоящей работе, организация внимания.</w:t>
            </w:r>
          </w:p>
        </w:tc>
      </w:tr>
    </w:tbl>
    <w:p w:rsidR="00647C74" w:rsidRPr="00775142" w:rsidRDefault="00E0249B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77514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7642"/>
      </w:tblGrid>
      <w:tr w:rsidR="00647C74" w:rsidRPr="00775142" w:rsidTr="00C826AC">
        <w:tblPrEx>
          <w:tblCellMar>
            <w:top w:w="0" w:type="dxa"/>
            <w:bottom w:w="0" w:type="dxa"/>
          </w:tblCellMar>
        </w:tblPrEx>
        <w:trPr>
          <w:trHeight w:hRule="exact" w:val="214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74" w:rsidRPr="00775142" w:rsidRDefault="00C826AC" w:rsidP="00C826AC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lastRenderedPageBreak/>
              <w:t>Проверка знаний, умений, уровня</w:t>
            </w:r>
            <w:r w:rsidRPr="00775142">
              <w:rPr>
                <w:rFonts w:ascii="Times New Roman" w:hAnsi="Times New Roman" w:cs="Times New Roman"/>
              </w:rPr>
              <w:t xml:space="preserve"> </w:t>
            </w:r>
            <w:r w:rsidR="00E0249B" w:rsidRPr="00775142">
              <w:rPr>
                <w:rFonts w:ascii="Times New Roman" w:hAnsi="Times New Roman" w:cs="Times New Roman"/>
              </w:rPr>
              <w:t>сформированности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249B" w:rsidRPr="00775142">
              <w:rPr>
                <w:rFonts w:ascii="Times New Roman" w:hAnsi="Times New Roman" w:cs="Times New Roman"/>
              </w:rPr>
              <w:t>общих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249B" w:rsidRPr="00775142">
              <w:rPr>
                <w:rFonts w:ascii="Times New Roman" w:hAnsi="Times New Roman" w:cs="Times New Roman"/>
              </w:rPr>
              <w:t>профессиональных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249B" w:rsidRPr="00775142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6AC" w:rsidRPr="00775142" w:rsidRDefault="00C826AC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Цель проверки знаний, место контроля на различных этапах занятия;</w:t>
            </w:r>
          </w:p>
          <w:p w:rsidR="00C826AC" w:rsidRDefault="00C826AC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Методика проверки, ее целесообразность и эффективность;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Реализация основных функций проверки знаний и умений (обучающая, контролирующая, развивающая);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Характеристика уровня знаний и умений студентов,</w:t>
            </w:r>
            <w:r w:rsidRPr="00775142">
              <w:rPr>
                <w:rFonts w:ascii="Times New Roman" w:hAnsi="Times New Roman" w:cs="Times New Roman"/>
              </w:rPr>
              <w:t xml:space="preserve"> выявленных в ходе проверки;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Объективность оценки, наличие ее достаточной аргументации и оценочного суждения.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395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Соответствие содержания изучаемого материала требованиям программы. Доступность нового материала. Система </w:t>
            </w:r>
            <w:r w:rsidRPr="00775142">
              <w:rPr>
                <w:rFonts w:ascii="Times New Roman" w:hAnsi="Times New Roman" w:cs="Times New Roman"/>
              </w:rPr>
              <w:t>познавательных задач на занятии;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Методы, использованные для изучения нового материала; обоснованность и эффективность их применения для реализации основных функций обучения;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Роль и место самостоятельной работы студентов. Стимулирование и мотивы для </w:t>
            </w:r>
            <w:r w:rsidRPr="00775142">
              <w:rPr>
                <w:rFonts w:ascii="Times New Roman" w:hAnsi="Times New Roman" w:cs="Times New Roman"/>
              </w:rPr>
              <w:t>познавательной деятельности;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Использование на занятии разнообразных источников получения знаний;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Характер умственной деятельности студентов при овладении новым материалом (первичное восприятие, запоминание, осмысление, анализ применения знаний и умений в и</w:t>
            </w:r>
            <w:r w:rsidRPr="00775142">
              <w:rPr>
                <w:rFonts w:ascii="Times New Roman" w:hAnsi="Times New Roman" w:cs="Times New Roman"/>
              </w:rPr>
              <w:t>дентичных или новых ситуациях);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Целенаправленность и эффективность использования ТСО, дидактического материала;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Осуществление обратной связи в процессе изучения нового материала, уровень овладения студентами вновь полученными знаниями.</w:t>
            </w:r>
          </w:p>
        </w:tc>
      </w:tr>
      <w:tr w:rsidR="00647C74" w:rsidRPr="00775142" w:rsidTr="00775142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Закрепление нового </w:t>
            </w:r>
            <w:r w:rsidRPr="00775142">
              <w:rPr>
                <w:rFonts w:ascii="Times New Roman" w:hAnsi="Times New Roman" w:cs="Times New Roman"/>
              </w:rPr>
              <w:t>материала, задание на дом, рефлексия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Место и методика закрепления материала в структуре занятия, их целесообразность;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Объем и посильность заданий для самостоятельной работы;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Характер самостоятельного внеаудиторного задания, его соотношение с методикой </w:t>
            </w:r>
            <w:r w:rsidRPr="00775142">
              <w:rPr>
                <w:rFonts w:ascii="Times New Roman" w:hAnsi="Times New Roman" w:cs="Times New Roman"/>
              </w:rPr>
              <w:t>изучения нового материала;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Наличие и характер инструктажа, дифференцированность, индивидуальность самостоятельной внеаудиторной работы.</w:t>
            </w:r>
          </w:p>
        </w:tc>
      </w:tr>
    </w:tbl>
    <w:p w:rsidR="00647C74" w:rsidRPr="00775142" w:rsidRDefault="00647C74">
      <w:pPr>
        <w:spacing w:after="239" w:line="1" w:lineRule="exact"/>
        <w:rPr>
          <w:rFonts w:ascii="Times New Roman" w:hAnsi="Times New Roman" w:cs="Times New Roman"/>
        </w:rPr>
      </w:pPr>
    </w:p>
    <w:p w:rsidR="00647C74" w:rsidRPr="00146DD0" w:rsidRDefault="00E0249B" w:rsidP="00146DD0">
      <w:pPr>
        <w:pStyle w:val="a7"/>
        <w:spacing w:before="360" w:after="240"/>
        <w:ind w:left="82"/>
        <w:rPr>
          <w:rFonts w:ascii="Times New Roman" w:hAnsi="Times New Roman" w:cs="Times New Roman"/>
          <w:u w:val="none"/>
        </w:rPr>
      </w:pPr>
      <w:r w:rsidRPr="00146DD0">
        <w:rPr>
          <w:rFonts w:ascii="Times New Roman" w:hAnsi="Times New Roman" w:cs="Times New Roman"/>
          <w:u w:val="none"/>
        </w:rPr>
        <w:t>Требования к занятию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7680"/>
      </w:tblGrid>
      <w:tr w:rsidR="00647C74" w:rsidRPr="00775142" w:rsidTr="007751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74" w:rsidRPr="00775142" w:rsidRDefault="00E0249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  <w:b/>
                <w:bCs/>
              </w:rPr>
              <w:t>Виды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77514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364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  <w:b/>
                <w:bCs/>
              </w:rPr>
              <w:t>Педагогические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Научность, доступность, систематичность, последовательность, </w:t>
            </w:r>
            <w:r w:rsidRPr="00775142">
              <w:rPr>
                <w:rFonts w:ascii="Times New Roman" w:hAnsi="Times New Roman" w:cs="Times New Roman"/>
              </w:rPr>
              <w:t>сознательность и активность, единство обучения и воспитания, связь теории с практикой, наглядность, прочность усвоения знаний, дифференцированный и индивидуальный подход к студентам;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Реализация воспитательных возможностей, заложенных в содержании и методах</w:t>
            </w:r>
            <w:r w:rsidRPr="00775142">
              <w:rPr>
                <w:rFonts w:ascii="Times New Roman" w:hAnsi="Times New Roman" w:cs="Times New Roman"/>
              </w:rPr>
              <w:t xml:space="preserve"> обучения;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Педагогическое мастерство преподавателя, речь, владение дидактической техникой, наглядными средствами и дидактическими материалами; творческое применение различных методов и приемов обучения;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Использование наглядных пособий и технических средств</w:t>
            </w:r>
            <w:r w:rsidRPr="00775142">
              <w:rPr>
                <w:rFonts w:ascii="Times New Roman" w:hAnsi="Times New Roman" w:cs="Times New Roman"/>
              </w:rPr>
              <w:t xml:space="preserve"> обучения, взаимосвязь фронтальной, групповой и индивидуальной работы на занятии;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Обеспечение познавательной активности студентов, оптимальное сочетание изложения преподавателя с самостоятельным поиском студентов, решением проблемных задач, выполнением </w:t>
            </w:r>
            <w:r w:rsidRPr="00775142">
              <w:rPr>
                <w:rFonts w:ascii="Times New Roman" w:hAnsi="Times New Roman" w:cs="Times New Roman"/>
              </w:rPr>
              <w:t>творческих заданий;</w:t>
            </w:r>
          </w:p>
        </w:tc>
      </w:tr>
    </w:tbl>
    <w:p w:rsidR="00647C74" w:rsidRPr="00775142" w:rsidRDefault="00E0249B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77514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5"/>
        <w:gridCol w:w="7660"/>
        <w:gridCol w:w="10"/>
      </w:tblGrid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3136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74" w:rsidRPr="00775142" w:rsidRDefault="00647C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Реализация связи обучения с жизненным опытом студентов, будущей профессией;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Связь данного занятия с предыдущими занятиями на основе внутри и междисциплинарных связей;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Ознакомление с методами научного познания (анализ, синтез, </w:t>
            </w:r>
            <w:r w:rsidRPr="00775142">
              <w:rPr>
                <w:rFonts w:ascii="Times New Roman" w:hAnsi="Times New Roman" w:cs="Times New Roman"/>
              </w:rPr>
              <w:t>обобщение, классификация, сравнение, сопоставление и др.);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Формирование навыков рациональной организации учебного труда;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Подготовка к продолжению образования;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Применение разнообразной системы учета знаний, объективность и мотивированность оценки знаний обу</w:t>
            </w:r>
            <w:r w:rsidRPr="00775142">
              <w:rPr>
                <w:rFonts w:ascii="Times New Roman" w:hAnsi="Times New Roman" w:cs="Times New Roman"/>
              </w:rPr>
              <w:t>чаемых;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Соблюдение требований орфографического режима, требований, предъявляемых к устной речи студентов.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4161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Психологические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Использование методов, приемов и средств, обеспечивающих развитие познавательной деятельности студентов (внимание, память, мышление, </w:t>
            </w:r>
            <w:r w:rsidRPr="00775142">
              <w:rPr>
                <w:rFonts w:ascii="Times New Roman" w:hAnsi="Times New Roman" w:cs="Times New Roman"/>
              </w:rPr>
              <w:t>воображение);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Необходимость учета психологических особенностей и психического состояния студентов на занятии, общего психологического климата в коллективе группы;</w:t>
            </w:r>
          </w:p>
          <w:p w:rsidR="00647C74" w:rsidRPr="00146DD0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  <w:tab w:val="left" w:pos="805"/>
                <w:tab w:val="left" w:pos="2538"/>
                <w:tab w:val="left" w:pos="4410"/>
                <w:tab w:val="left" w:pos="6469"/>
              </w:tabs>
              <w:ind w:left="485" w:hanging="284"/>
              <w:rPr>
                <w:rFonts w:ascii="Times New Roman" w:hAnsi="Times New Roman" w:cs="Times New Roman"/>
              </w:rPr>
            </w:pPr>
            <w:r w:rsidRPr="00146DD0">
              <w:rPr>
                <w:rFonts w:ascii="Times New Roman" w:hAnsi="Times New Roman" w:cs="Times New Roman"/>
              </w:rPr>
              <w:t>Осознанное,</w:t>
            </w:r>
            <w:r w:rsidR="00146DD0" w:rsidRPr="00146DD0">
              <w:rPr>
                <w:rFonts w:ascii="Times New Roman" w:hAnsi="Times New Roman" w:cs="Times New Roman"/>
              </w:rPr>
              <w:t xml:space="preserve"> </w:t>
            </w:r>
            <w:r w:rsidRPr="00146DD0">
              <w:rPr>
                <w:rFonts w:ascii="Times New Roman" w:hAnsi="Times New Roman" w:cs="Times New Roman"/>
              </w:rPr>
              <w:t>продуманное,</w:t>
            </w:r>
            <w:r w:rsidR="00146DD0" w:rsidRPr="00146DD0">
              <w:rPr>
                <w:rFonts w:ascii="Times New Roman" w:hAnsi="Times New Roman" w:cs="Times New Roman"/>
              </w:rPr>
              <w:t xml:space="preserve"> </w:t>
            </w:r>
            <w:r w:rsidRPr="00146DD0">
              <w:rPr>
                <w:rFonts w:ascii="Times New Roman" w:hAnsi="Times New Roman" w:cs="Times New Roman"/>
              </w:rPr>
              <w:t>эмоциональное</w:t>
            </w:r>
            <w:r w:rsidR="00146DD0" w:rsidRPr="00146DD0">
              <w:rPr>
                <w:rFonts w:ascii="Times New Roman" w:hAnsi="Times New Roman" w:cs="Times New Roman"/>
              </w:rPr>
              <w:t xml:space="preserve"> </w:t>
            </w:r>
            <w:r w:rsidRPr="00146DD0">
              <w:rPr>
                <w:rFonts w:ascii="Times New Roman" w:hAnsi="Times New Roman" w:cs="Times New Roman"/>
              </w:rPr>
              <w:t>поведение</w:t>
            </w:r>
            <w:r w:rsidR="00146DD0" w:rsidRPr="00146DD0">
              <w:rPr>
                <w:rFonts w:ascii="Times New Roman" w:hAnsi="Times New Roman" w:cs="Times New Roman"/>
              </w:rPr>
              <w:t xml:space="preserve"> </w:t>
            </w:r>
            <w:r w:rsidRPr="00146DD0">
              <w:rPr>
                <w:rFonts w:ascii="Times New Roman" w:hAnsi="Times New Roman" w:cs="Times New Roman"/>
              </w:rPr>
              <w:t>преподавателя (собранность, умение распредел</w:t>
            </w:r>
            <w:r w:rsidRPr="00146DD0">
              <w:rPr>
                <w:rFonts w:ascii="Times New Roman" w:hAnsi="Times New Roman" w:cs="Times New Roman"/>
              </w:rPr>
              <w:t>ять внимание, самоконтроль, оптимизм, мимика, жесты, доброжелательность, справедливость, уважительное отношение к студентам и др.);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Управление поведением обучаемых (мотивация, ориентировка, организация, корректировка, контроль), преодоление трудностей, </w:t>
            </w:r>
            <w:r w:rsidRPr="00775142">
              <w:rPr>
                <w:rFonts w:ascii="Times New Roman" w:hAnsi="Times New Roman" w:cs="Times New Roman"/>
              </w:rPr>
              <w:t>удовлетворенность достигнутыми результатами учебного труда, создание атмосферы творческого познания;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Соблюдение психологического такта, создание положительной эмоциональной атмосферы на занятии.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trHeight w:hRule="exact" w:val="1711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Организационные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Подготовленность преподавателя и студентов к</w:t>
            </w:r>
            <w:r w:rsidRPr="00775142">
              <w:rPr>
                <w:rFonts w:ascii="Times New Roman" w:hAnsi="Times New Roman" w:cs="Times New Roman"/>
              </w:rPr>
              <w:t xml:space="preserve"> занятию;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Четко поставленные цели перед началом занятия;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Четкая, гибкая структура занятия;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Использование разных по дидактическим целям типов занятий, их</w:t>
            </w:r>
            <w:r w:rsidRPr="00775142">
              <w:rPr>
                <w:rFonts w:ascii="Times New Roman" w:hAnsi="Times New Roman" w:cs="Times New Roman"/>
              </w:rPr>
              <w:t xml:space="preserve"> оснащенность дидактическими материалами, наглядными пособиями, ТСО;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Рациональное использование </w:t>
            </w:r>
            <w:r w:rsidRPr="00775142">
              <w:rPr>
                <w:rFonts w:ascii="Times New Roman" w:hAnsi="Times New Roman" w:cs="Times New Roman"/>
              </w:rPr>
              <w:t>времени занятия</w:t>
            </w:r>
          </w:p>
        </w:tc>
      </w:tr>
      <w:tr w:rsidR="00647C74" w:rsidRPr="00775142" w:rsidTr="00775142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Гигиенические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Предупреждение умственного и физического утомления студентов (нагрузка в течение занятия, смена видов деятельности, их рациональное чередование и др.);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775142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775142">
              <w:rPr>
                <w:rFonts w:ascii="Times New Roman" w:hAnsi="Times New Roman" w:cs="Times New Roman"/>
              </w:rPr>
              <w:t xml:space="preserve"> - гигиенических норм, предъявляемых к помещению, </w:t>
            </w:r>
            <w:r w:rsidRPr="00775142">
              <w:rPr>
                <w:rFonts w:ascii="Times New Roman" w:hAnsi="Times New Roman" w:cs="Times New Roman"/>
              </w:rPr>
              <w:t>освещению, температуре воздуха и пр.;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Обеспечение четкого изображения при использовании дидактических демонстрационных материалов, ТСО (размер шрифта, записи на доске и пр.).</w:t>
            </w:r>
          </w:p>
        </w:tc>
      </w:tr>
      <w:tr w:rsidR="00647C74" w:rsidRPr="00775142" w:rsidTr="00775142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C74" w:rsidRPr="00775142" w:rsidRDefault="00E0249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Требования к содержанию учебного материала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Соответствие учебного материала содер</w:t>
            </w:r>
            <w:r w:rsidRPr="00775142">
              <w:rPr>
                <w:rFonts w:ascii="Times New Roman" w:hAnsi="Times New Roman" w:cs="Times New Roman"/>
              </w:rPr>
              <w:t>жанию программы (соответствует, частично соответствует, материал устарел);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(Научность изложения материала (материал отражает современные взгляды на проблему, современные достижения науки; раскрывает широкое и эффективное применение теории в практике; </w:t>
            </w:r>
            <w:r w:rsidRPr="00775142">
              <w:rPr>
                <w:rFonts w:ascii="Times New Roman" w:hAnsi="Times New Roman" w:cs="Times New Roman"/>
              </w:rPr>
              <w:t>хорошо аргументирован фактами, примерами, датами, именами и пр.; содержит обоснования и доказательства);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При изложении учебного материала: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  <w:tab w:val="left" w:pos="894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Выделены главные теоретические положения;</w:t>
            </w:r>
          </w:p>
        </w:tc>
      </w:tr>
      <w:tr w:rsidR="00647C74" w:rsidRPr="00775142" w:rsidTr="00146DD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99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74" w:rsidRPr="00775142" w:rsidRDefault="00647C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Проводится обобщение;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Используются управленческие подходы (мотивация, </w:t>
            </w:r>
            <w:r w:rsidRPr="00775142">
              <w:rPr>
                <w:rFonts w:ascii="Times New Roman" w:hAnsi="Times New Roman" w:cs="Times New Roman"/>
              </w:rPr>
              <w:t>ориентировка, регуляция, контроль);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Учитываются основные дидактические принципы (доступность, систематичность, последовательность);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Ставятся разнообразные познавательные задачи;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Обсуждаются спорные, сложные вопросы;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Раскрываются новые термины, понятия;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>Изу</w:t>
            </w:r>
            <w:r w:rsidRPr="00775142">
              <w:rPr>
                <w:rFonts w:ascii="Times New Roman" w:hAnsi="Times New Roman" w:cs="Times New Roman"/>
              </w:rPr>
              <w:t>чаемый материал связывается с жизненным опытом студентов;</w:t>
            </w:r>
          </w:p>
          <w:p w:rsidR="00647C74" w:rsidRPr="00775142" w:rsidRDefault="00E0249B" w:rsidP="00C826AC">
            <w:pPr>
              <w:pStyle w:val="a5"/>
              <w:numPr>
                <w:ilvl w:val="0"/>
                <w:numId w:val="4"/>
              </w:numPr>
              <w:tabs>
                <w:tab w:val="left" w:pos="485"/>
              </w:tabs>
              <w:ind w:left="485" w:hanging="284"/>
              <w:rPr>
                <w:rFonts w:ascii="Times New Roman" w:hAnsi="Times New Roman" w:cs="Times New Roman"/>
              </w:rPr>
            </w:pPr>
            <w:r w:rsidRPr="00775142">
              <w:rPr>
                <w:rFonts w:ascii="Times New Roman" w:hAnsi="Times New Roman" w:cs="Times New Roman"/>
              </w:rPr>
              <w:t xml:space="preserve">Раскрываются </w:t>
            </w:r>
            <w:proofErr w:type="gramStart"/>
            <w:r w:rsidR="00C826AC" w:rsidRPr="00775142">
              <w:rPr>
                <w:rFonts w:ascii="Times New Roman" w:hAnsi="Times New Roman" w:cs="Times New Roman"/>
              </w:rPr>
              <w:t>способы применения</w:t>
            </w:r>
            <w:proofErr w:type="gramEnd"/>
            <w:r w:rsidRPr="00775142">
              <w:rPr>
                <w:rFonts w:ascii="Times New Roman" w:hAnsi="Times New Roman" w:cs="Times New Roman"/>
              </w:rPr>
              <w:t xml:space="preserve"> изученного в практической деятельности.</w:t>
            </w:r>
          </w:p>
        </w:tc>
      </w:tr>
    </w:tbl>
    <w:p w:rsidR="00647C74" w:rsidRPr="00775142" w:rsidRDefault="00647C74">
      <w:pPr>
        <w:spacing w:after="259" w:line="1" w:lineRule="exact"/>
        <w:rPr>
          <w:rFonts w:ascii="Times New Roman" w:hAnsi="Times New Roman" w:cs="Times New Roman"/>
        </w:rPr>
      </w:pPr>
    </w:p>
    <w:p w:rsidR="00647C74" w:rsidRPr="00775142" w:rsidRDefault="00E0249B">
      <w:pPr>
        <w:pStyle w:val="1"/>
        <w:ind w:firstLine="0"/>
        <w:rPr>
          <w:rFonts w:ascii="Times New Roman" w:hAnsi="Times New Roman" w:cs="Times New Roman"/>
        </w:rPr>
      </w:pPr>
      <w:r w:rsidRPr="00775142">
        <w:rPr>
          <w:rFonts w:ascii="Times New Roman" w:hAnsi="Times New Roman" w:cs="Times New Roman"/>
          <w:b/>
          <w:bCs/>
        </w:rPr>
        <w:t>Дидактические и технические средства, используемые на занятиях: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1" w:name="bookmark21"/>
      <w:bookmarkEnd w:id="21"/>
      <w:r w:rsidRPr="00775142">
        <w:rPr>
          <w:rFonts w:ascii="Times New Roman" w:hAnsi="Times New Roman" w:cs="Times New Roman"/>
        </w:rPr>
        <w:t>Таблицы, схемы, графики, диаграммы;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2" w:name="bookmark22"/>
      <w:bookmarkEnd w:id="22"/>
      <w:r w:rsidRPr="00775142">
        <w:rPr>
          <w:rFonts w:ascii="Times New Roman" w:hAnsi="Times New Roman" w:cs="Times New Roman"/>
        </w:rPr>
        <w:t>Иллюстрации, рисунки для</w:t>
      </w:r>
      <w:r w:rsidRPr="00775142">
        <w:rPr>
          <w:rFonts w:ascii="Times New Roman" w:hAnsi="Times New Roman" w:cs="Times New Roman"/>
        </w:rPr>
        <w:t xml:space="preserve"> демонстраций;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3" w:name="bookmark23"/>
      <w:bookmarkEnd w:id="23"/>
      <w:r w:rsidRPr="00775142">
        <w:rPr>
          <w:rFonts w:ascii="Times New Roman" w:hAnsi="Times New Roman" w:cs="Times New Roman"/>
        </w:rPr>
        <w:t>Раздаточные наглядные пособия;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left="820" w:hanging="360"/>
        <w:rPr>
          <w:rFonts w:ascii="Times New Roman" w:hAnsi="Times New Roman" w:cs="Times New Roman"/>
        </w:rPr>
      </w:pPr>
      <w:bookmarkStart w:id="24" w:name="bookmark24"/>
      <w:bookmarkEnd w:id="24"/>
      <w:r w:rsidRPr="00775142">
        <w:rPr>
          <w:rFonts w:ascii="Times New Roman" w:hAnsi="Times New Roman" w:cs="Times New Roman"/>
        </w:rPr>
        <w:t>Дидактические материалы (для повторения, изучения нового материала, его закрепления и контроля);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5" w:name="bookmark25"/>
      <w:bookmarkEnd w:id="25"/>
      <w:r w:rsidRPr="00775142">
        <w:rPr>
          <w:rFonts w:ascii="Times New Roman" w:hAnsi="Times New Roman" w:cs="Times New Roman"/>
        </w:rPr>
        <w:t>Инструктивные материалы для студентов;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6" w:name="bookmark26"/>
      <w:bookmarkEnd w:id="26"/>
      <w:r w:rsidRPr="00775142">
        <w:rPr>
          <w:rFonts w:ascii="Times New Roman" w:hAnsi="Times New Roman" w:cs="Times New Roman"/>
        </w:rPr>
        <w:t>Программированные материалы;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7" w:name="bookmark27"/>
      <w:bookmarkEnd w:id="27"/>
      <w:r w:rsidRPr="00775142">
        <w:rPr>
          <w:rFonts w:ascii="Times New Roman" w:hAnsi="Times New Roman" w:cs="Times New Roman"/>
        </w:rPr>
        <w:t>Технологические карты;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8" w:name="bookmark28"/>
      <w:bookmarkEnd w:id="28"/>
      <w:r w:rsidRPr="00775142">
        <w:rPr>
          <w:rFonts w:ascii="Times New Roman" w:hAnsi="Times New Roman" w:cs="Times New Roman"/>
        </w:rPr>
        <w:t>Учебники, пособия, пер</w:t>
      </w:r>
      <w:r w:rsidRPr="00775142">
        <w:rPr>
          <w:rFonts w:ascii="Times New Roman" w:hAnsi="Times New Roman" w:cs="Times New Roman"/>
        </w:rPr>
        <w:t>воисточники, документы;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</w:pPr>
      <w:bookmarkStart w:id="29" w:name="bookmark29"/>
      <w:bookmarkEnd w:id="29"/>
      <w:r w:rsidRPr="00775142">
        <w:rPr>
          <w:rFonts w:ascii="Times New Roman" w:hAnsi="Times New Roman" w:cs="Times New Roman"/>
        </w:rPr>
        <w:t>Учебное оборудование;</w:t>
      </w:r>
    </w:p>
    <w:p w:rsidR="00647C74" w:rsidRPr="00775142" w:rsidRDefault="00E0249B" w:rsidP="00146DD0">
      <w:pPr>
        <w:pStyle w:val="1"/>
        <w:numPr>
          <w:ilvl w:val="0"/>
          <w:numId w:val="17"/>
        </w:numPr>
        <w:tabs>
          <w:tab w:val="left" w:pos="816"/>
        </w:tabs>
        <w:spacing w:before="80"/>
        <w:ind w:firstLine="460"/>
        <w:rPr>
          <w:rFonts w:ascii="Times New Roman" w:hAnsi="Times New Roman" w:cs="Times New Roman"/>
        </w:rPr>
        <w:sectPr w:rsidR="00647C74" w:rsidRPr="00775142">
          <w:footerReference w:type="default" r:id="rId7"/>
          <w:footerReference w:type="first" r:id="rId8"/>
          <w:pgSz w:w="11900" w:h="16840"/>
          <w:pgMar w:top="1028" w:right="1105" w:bottom="1140" w:left="1056" w:header="0" w:footer="3" w:gutter="0"/>
          <w:pgNumType w:start="1"/>
          <w:cols w:space="720"/>
          <w:noEndnote/>
          <w:titlePg/>
          <w:docGrid w:linePitch="360"/>
        </w:sectPr>
      </w:pPr>
      <w:bookmarkStart w:id="30" w:name="bookmark30"/>
      <w:bookmarkEnd w:id="30"/>
      <w:r w:rsidRPr="00775142">
        <w:rPr>
          <w:rFonts w:ascii="Times New Roman" w:hAnsi="Times New Roman" w:cs="Times New Roman"/>
        </w:rPr>
        <w:t>Технические средства обучения.</w:t>
      </w:r>
      <w:bookmarkStart w:id="31" w:name="_GoBack"/>
      <w:bookmarkEnd w:id="31"/>
    </w:p>
    <w:p w:rsidR="00647C74" w:rsidRPr="00775142" w:rsidRDefault="00E0249B">
      <w:pPr>
        <w:pStyle w:val="1"/>
        <w:spacing w:after="3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51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Пояснения по анализу занятия в целом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2" w:name="bookmark31"/>
      <w:bookmarkEnd w:id="32"/>
      <w:r w:rsidRPr="00775142">
        <w:rPr>
          <w:rFonts w:ascii="Times New Roman" w:hAnsi="Times New Roman" w:cs="Times New Roman"/>
        </w:rPr>
        <w:t>Реализация цели занятия.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3" w:name="bookmark32"/>
      <w:bookmarkEnd w:id="33"/>
      <w:r w:rsidRPr="00775142">
        <w:rPr>
          <w:rFonts w:ascii="Times New Roman" w:hAnsi="Times New Roman" w:cs="Times New Roman"/>
        </w:rPr>
        <w:t xml:space="preserve">Качество </w:t>
      </w:r>
      <w:r w:rsidRPr="00775142">
        <w:rPr>
          <w:rFonts w:ascii="Times New Roman" w:hAnsi="Times New Roman" w:cs="Times New Roman"/>
        </w:rPr>
        <w:t>плана занятия. Рациональность распределения времени на структурные элементы занятия.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4" w:name="bookmark33"/>
      <w:bookmarkEnd w:id="34"/>
      <w:r w:rsidRPr="00775142">
        <w:rPr>
          <w:rFonts w:ascii="Times New Roman" w:hAnsi="Times New Roman" w:cs="Times New Roman"/>
        </w:rPr>
        <w:t>Неиспользованные потенциальные возможности для обучения, воспитания и развития студентов.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5" w:name="bookmark34"/>
      <w:bookmarkEnd w:id="35"/>
      <w:r w:rsidRPr="00775142">
        <w:rPr>
          <w:rFonts w:ascii="Times New Roman" w:hAnsi="Times New Roman" w:cs="Times New Roman"/>
        </w:rPr>
        <w:t>Соответствие содержания занятия его плану.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6" w:name="bookmark35"/>
      <w:bookmarkEnd w:id="36"/>
      <w:r w:rsidRPr="00775142">
        <w:rPr>
          <w:rFonts w:ascii="Times New Roman" w:hAnsi="Times New Roman" w:cs="Times New Roman"/>
        </w:rPr>
        <w:t>Логика перехода от одного изучаемого в</w:t>
      </w:r>
      <w:r w:rsidRPr="00775142">
        <w:rPr>
          <w:rFonts w:ascii="Times New Roman" w:hAnsi="Times New Roman" w:cs="Times New Roman"/>
        </w:rPr>
        <w:t>опроса к другому; от одного структурного элемента занятия к другому.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7" w:name="bookmark36"/>
      <w:bookmarkEnd w:id="37"/>
      <w:r w:rsidRPr="00775142">
        <w:rPr>
          <w:rFonts w:ascii="Times New Roman" w:hAnsi="Times New Roman" w:cs="Times New Roman"/>
        </w:rPr>
        <w:t>Приемы и способы активизации деятельности студентов. Выражение активности студентов на различных этапах занятия.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8" w:name="bookmark37"/>
      <w:bookmarkEnd w:id="38"/>
      <w:r w:rsidRPr="00775142">
        <w:rPr>
          <w:rFonts w:ascii="Times New Roman" w:hAnsi="Times New Roman" w:cs="Times New Roman"/>
        </w:rPr>
        <w:t>Виды самостоятельной работы студентов и их эффективность.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39" w:name="bookmark38"/>
      <w:bookmarkEnd w:id="39"/>
      <w:r w:rsidRPr="00775142">
        <w:rPr>
          <w:rFonts w:ascii="Times New Roman" w:hAnsi="Times New Roman" w:cs="Times New Roman"/>
        </w:rPr>
        <w:t xml:space="preserve">Микроклимат </w:t>
      </w:r>
      <w:r w:rsidRPr="00775142">
        <w:rPr>
          <w:rFonts w:ascii="Times New Roman" w:hAnsi="Times New Roman" w:cs="Times New Roman"/>
        </w:rPr>
        <w:t>занятия «преподаватель - студенты» (обратная связь).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0" w:name="bookmark39"/>
      <w:bookmarkEnd w:id="40"/>
      <w:r w:rsidRPr="00775142">
        <w:rPr>
          <w:rFonts w:ascii="Times New Roman" w:hAnsi="Times New Roman" w:cs="Times New Roman"/>
        </w:rPr>
        <w:t>Техника и культура речи преподавателя.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1" w:name="bookmark40"/>
      <w:bookmarkEnd w:id="41"/>
      <w:r w:rsidRPr="00775142">
        <w:rPr>
          <w:rFonts w:ascii="Times New Roman" w:hAnsi="Times New Roman" w:cs="Times New Roman"/>
        </w:rPr>
        <w:t>Дисциплина на занятии.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2" w:name="bookmark41"/>
      <w:bookmarkEnd w:id="42"/>
      <w:r w:rsidRPr="00775142">
        <w:rPr>
          <w:rFonts w:ascii="Times New Roman" w:hAnsi="Times New Roman" w:cs="Times New Roman"/>
        </w:rPr>
        <w:t>Учет возрастных и индивидуальных особенностей студентов (дифференцированный подход).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3" w:name="bookmark42"/>
      <w:bookmarkEnd w:id="43"/>
      <w:r w:rsidRPr="00775142">
        <w:rPr>
          <w:rFonts w:ascii="Times New Roman" w:hAnsi="Times New Roman" w:cs="Times New Roman"/>
        </w:rPr>
        <w:t>Приемы управления деятельностью студентов на занятии и и</w:t>
      </w:r>
      <w:r w:rsidRPr="00775142">
        <w:rPr>
          <w:rFonts w:ascii="Times New Roman" w:hAnsi="Times New Roman" w:cs="Times New Roman"/>
        </w:rPr>
        <w:t>х эффективность.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4" w:name="bookmark43"/>
      <w:bookmarkEnd w:id="44"/>
      <w:r w:rsidRPr="00775142">
        <w:rPr>
          <w:rFonts w:ascii="Times New Roman" w:hAnsi="Times New Roman" w:cs="Times New Roman"/>
        </w:rPr>
        <w:t>Стиль работы преподавателя.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5" w:name="bookmark44"/>
      <w:bookmarkEnd w:id="45"/>
      <w:r w:rsidRPr="00775142">
        <w:rPr>
          <w:rFonts w:ascii="Times New Roman" w:hAnsi="Times New Roman" w:cs="Times New Roman"/>
        </w:rPr>
        <w:t>Реализация основных принципов обучения.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6" w:name="bookmark45"/>
      <w:bookmarkEnd w:id="46"/>
      <w:r w:rsidRPr="00775142">
        <w:rPr>
          <w:rFonts w:ascii="Times New Roman" w:hAnsi="Times New Roman" w:cs="Times New Roman"/>
        </w:rPr>
        <w:t>Использованные методы обучения.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7" w:name="bookmark46"/>
      <w:bookmarkEnd w:id="47"/>
      <w:r w:rsidRPr="00775142">
        <w:rPr>
          <w:rFonts w:ascii="Times New Roman" w:hAnsi="Times New Roman" w:cs="Times New Roman"/>
        </w:rPr>
        <w:t>Виды самостоятельной работы студентов.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8" w:name="bookmark47"/>
      <w:bookmarkEnd w:id="48"/>
      <w:r w:rsidRPr="00775142">
        <w:rPr>
          <w:rFonts w:ascii="Times New Roman" w:hAnsi="Times New Roman" w:cs="Times New Roman"/>
        </w:rPr>
        <w:t>Рациональность структуры занятия.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49" w:name="bookmark48"/>
      <w:bookmarkEnd w:id="49"/>
      <w:r w:rsidRPr="00775142">
        <w:rPr>
          <w:rFonts w:ascii="Times New Roman" w:hAnsi="Times New Roman" w:cs="Times New Roman"/>
        </w:rPr>
        <w:t>Знание преподавателем материала занятия и общая эрудиция.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0" w:name="bookmark49"/>
      <w:bookmarkEnd w:id="50"/>
      <w:r w:rsidRPr="00775142">
        <w:rPr>
          <w:rFonts w:ascii="Times New Roman" w:hAnsi="Times New Roman" w:cs="Times New Roman"/>
        </w:rPr>
        <w:t xml:space="preserve">Уровень </w:t>
      </w:r>
      <w:r w:rsidRPr="00775142">
        <w:rPr>
          <w:rFonts w:ascii="Times New Roman" w:hAnsi="Times New Roman" w:cs="Times New Roman"/>
        </w:rPr>
        <w:t>педагогического и методического мастерства.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1" w:name="bookmark50"/>
      <w:bookmarkEnd w:id="51"/>
      <w:r w:rsidRPr="00775142">
        <w:rPr>
          <w:rFonts w:ascii="Times New Roman" w:hAnsi="Times New Roman" w:cs="Times New Roman"/>
        </w:rPr>
        <w:t>Формы контроля за работой студентов и их эффективность.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2" w:name="bookmark51"/>
      <w:bookmarkEnd w:id="52"/>
      <w:r w:rsidRPr="00775142">
        <w:rPr>
          <w:rFonts w:ascii="Times New Roman" w:hAnsi="Times New Roman" w:cs="Times New Roman"/>
        </w:rPr>
        <w:t>Профессиональная направленность занятия.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3" w:name="bookmark52"/>
      <w:bookmarkEnd w:id="53"/>
      <w:r w:rsidRPr="00775142">
        <w:rPr>
          <w:rFonts w:ascii="Times New Roman" w:hAnsi="Times New Roman" w:cs="Times New Roman"/>
        </w:rPr>
        <w:t>Примененные преподавателем инновации.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4" w:name="bookmark53"/>
      <w:bookmarkEnd w:id="54"/>
      <w:r w:rsidRPr="00775142">
        <w:rPr>
          <w:rFonts w:ascii="Times New Roman" w:hAnsi="Times New Roman" w:cs="Times New Roman"/>
        </w:rPr>
        <w:t>Воспитательная направленность занятия.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5" w:name="bookmark54"/>
      <w:bookmarkEnd w:id="55"/>
      <w:r w:rsidRPr="00775142">
        <w:rPr>
          <w:rFonts w:ascii="Times New Roman" w:hAnsi="Times New Roman" w:cs="Times New Roman"/>
        </w:rPr>
        <w:t>Что приобретено лично для посещающего?</w:t>
      </w:r>
    </w:p>
    <w:p w:rsidR="00647C74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6" w:name="bookmark55"/>
      <w:bookmarkEnd w:id="56"/>
      <w:r w:rsidRPr="00775142">
        <w:rPr>
          <w:rFonts w:ascii="Times New Roman" w:hAnsi="Times New Roman" w:cs="Times New Roman"/>
        </w:rPr>
        <w:t>Что можно рекомендовать к распространению и внедрению в учебный процесс?</w:t>
      </w:r>
    </w:p>
    <w:p w:rsidR="00775142" w:rsidRPr="00775142" w:rsidRDefault="00E0249B" w:rsidP="007C7F1C">
      <w:pPr>
        <w:pStyle w:val="1"/>
        <w:numPr>
          <w:ilvl w:val="0"/>
          <w:numId w:val="18"/>
        </w:numPr>
        <w:tabs>
          <w:tab w:val="left" w:pos="567"/>
        </w:tabs>
        <w:spacing w:after="80" w:line="276" w:lineRule="auto"/>
        <w:ind w:left="567" w:hanging="340"/>
        <w:rPr>
          <w:rFonts w:ascii="Times New Roman" w:hAnsi="Times New Roman" w:cs="Times New Roman"/>
        </w:rPr>
      </w:pPr>
      <w:bookmarkStart w:id="57" w:name="bookmark56"/>
      <w:bookmarkEnd w:id="57"/>
      <w:r w:rsidRPr="00775142">
        <w:rPr>
          <w:rFonts w:ascii="Times New Roman" w:hAnsi="Times New Roman" w:cs="Times New Roman"/>
        </w:rPr>
        <w:t>Рекомендации и советы преподавателю.</w:t>
      </w:r>
    </w:p>
    <w:sectPr w:rsidR="00775142" w:rsidRPr="00775142">
      <w:pgSz w:w="11900" w:h="16840"/>
      <w:pgMar w:top="1162" w:right="1024" w:bottom="1162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9B" w:rsidRDefault="00E0249B">
      <w:r>
        <w:separator/>
      </w:r>
    </w:p>
  </w:endnote>
  <w:endnote w:type="continuationSeparator" w:id="0">
    <w:p w:rsidR="00E0249B" w:rsidRDefault="00E0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74" w:rsidRDefault="00E0249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10070465</wp:posOffset>
              </wp:positionV>
              <wp:extent cx="5461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7C74" w:rsidRDefault="00E0249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1.75pt;margin-top:792.95pt;width:4.3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" filled="f" stroked="f">
              <v:textbox style="mso-fit-shape-to-text:t" inset="0,0,0,0">
                <w:txbxContent>
                  <w:p w:rsidR="00647C74" w:rsidRDefault="00E0249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74" w:rsidRDefault="00647C7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9B" w:rsidRDefault="00E0249B"/>
  </w:footnote>
  <w:footnote w:type="continuationSeparator" w:id="0">
    <w:p w:rsidR="00E0249B" w:rsidRDefault="00E02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16"/>
    <w:multiLevelType w:val="multilevel"/>
    <w:tmpl w:val="EAF8DF5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947A1"/>
    <w:multiLevelType w:val="multilevel"/>
    <w:tmpl w:val="401CFC2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70009"/>
    <w:multiLevelType w:val="multilevel"/>
    <w:tmpl w:val="E9E6CF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C398B"/>
    <w:multiLevelType w:val="multilevel"/>
    <w:tmpl w:val="77CA04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700DA2"/>
    <w:multiLevelType w:val="multilevel"/>
    <w:tmpl w:val="4704D4C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6395D"/>
    <w:multiLevelType w:val="multilevel"/>
    <w:tmpl w:val="67CEE42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4F5D15"/>
    <w:multiLevelType w:val="multilevel"/>
    <w:tmpl w:val="935E21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81667"/>
    <w:multiLevelType w:val="multilevel"/>
    <w:tmpl w:val="1A5C90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3E0896"/>
    <w:multiLevelType w:val="multilevel"/>
    <w:tmpl w:val="4558B3A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01137F"/>
    <w:multiLevelType w:val="multilevel"/>
    <w:tmpl w:val="2654D5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97ED4"/>
    <w:multiLevelType w:val="multilevel"/>
    <w:tmpl w:val="C950B6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C3375"/>
    <w:multiLevelType w:val="multilevel"/>
    <w:tmpl w:val="AE8807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06777"/>
    <w:multiLevelType w:val="multilevel"/>
    <w:tmpl w:val="25A485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532BD"/>
    <w:multiLevelType w:val="multilevel"/>
    <w:tmpl w:val="86E482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74AC1"/>
    <w:multiLevelType w:val="multilevel"/>
    <w:tmpl w:val="0D2CCCF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CB2769"/>
    <w:multiLevelType w:val="multilevel"/>
    <w:tmpl w:val="633A12C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A27076"/>
    <w:multiLevelType w:val="multilevel"/>
    <w:tmpl w:val="5AFABD6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A5100"/>
    <w:multiLevelType w:val="multilevel"/>
    <w:tmpl w:val="6C1C050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774017"/>
    <w:multiLevelType w:val="multilevel"/>
    <w:tmpl w:val="D4984A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0B51ED"/>
    <w:multiLevelType w:val="multilevel"/>
    <w:tmpl w:val="4B94CB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737726"/>
    <w:multiLevelType w:val="multilevel"/>
    <w:tmpl w:val="771023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0"/>
  </w:num>
  <w:num w:numId="10">
    <w:abstractNumId w:val="12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17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74"/>
    <w:rsid w:val="00146DD0"/>
    <w:rsid w:val="00536A96"/>
    <w:rsid w:val="00647C74"/>
    <w:rsid w:val="00775142"/>
    <w:rsid w:val="007C7F1C"/>
    <w:rsid w:val="009C58A0"/>
    <w:rsid w:val="00C826AC"/>
    <w:rsid w:val="00E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DCD3"/>
  <w15:docId w15:val="{442DE541-CDB3-4D49-898F-0A2548F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16" w:lineRule="auto"/>
      <w:jc w:val="center"/>
    </w:pPr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pPr>
      <w:ind w:firstLine="220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Другое"/>
    <w:basedOn w:val="a"/>
    <w:link w:val="a4"/>
    <w:pPr>
      <w:ind w:firstLine="220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Calibri" w:eastAsia="Calibri" w:hAnsi="Calibri" w:cs="Calibri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Краснова</cp:lastModifiedBy>
  <cp:revision>5</cp:revision>
  <dcterms:created xsi:type="dcterms:W3CDTF">2022-02-28T11:03:00Z</dcterms:created>
  <dcterms:modified xsi:type="dcterms:W3CDTF">2022-02-28T11:33:00Z</dcterms:modified>
</cp:coreProperties>
</file>