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2E9E" w14:textId="77777777" w:rsidR="001F69E3" w:rsidRDefault="001F69E3" w:rsidP="001F69E3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 Пакет для обучающегося</w:t>
      </w:r>
      <w:r>
        <w:rPr>
          <w:rFonts w:eastAsia="Times New Roman"/>
          <w:i/>
          <w:iCs/>
          <w:sz w:val="24"/>
          <w:szCs w:val="24"/>
        </w:rPr>
        <w:t xml:space="preserve"> </w:t>
      </w:r>
    </w:p>
    <w:p w14:paraId="3CC24A33" w14:textId="77777777" w:rsidR="001F69E3" w:rsidRDefault="001F69E3" w:rsidP="001F69E3">
      <w:pPr>
        <w:jc w:val="both"/>
        <w:rPr>
          <w:rFonts w:eastAsiaTheme="minorHAnsi"/>
          <w:b/>
          <w:sz w:val="24"/>
          <w:szCs w:val="24"/>
          <w:lang w:eastAsia="en-US"/>
        </w:rPr>
      </w:pPr>
      <w:bookmarkStart w:id="0" w:name="_Hlk153870101"/>
      <w:r>
        <w:rPr>
          <w:rFonts w:eastAsia="Times New Roman"/>
          <w:b/>
          <w:bCs/>
          <w:sz w:val="24"/>
          <w:szCs w:val="24"/>
        </w:rPr>
        <w:t>3.</w:t>
      </w:r>
      <w:r>
        <w:rPr>
          <w:b/>
          <w:sz w:val="24"/>
          <w:szCs w:val="24"/>
        </w:rPr>
        <w:t>2.1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bookmarkEnd w:id="0"/>
      <w:r>
        <w:rPr>
          <w:rFonts w:eastAsiaTheme="minorHAnsi"/>
          <w:b/>
          <w:sz w:val="24"/>
          <w:szCs w:val="24"/>
          <w:lang w:eastAsia="en-US"/>
        </w:rPr>
        <w:t xml:space="preserve">Перечень вопросов для подготовки к квалификационному экзамену по учебной дисциплине </w:t>
      </w:r>
      <w:r>
        <w:rPr>
          <w:b/>
          <w:sz w:val="24"/>
          <w:szCs w:val="24"/>
        </w:rPr>
        <w:t>ПМ. 01 Диагностическая деятельность. С</w:t>
      </w:r>
      <w:r>
        <w:rPr>
          <w:rFonts w:eastAsiaTheme="minorHAnsi"/>
          <w:b/>
          <w:sz w:val="24"/>
          <w:szCs w:val="24"/>
          <w:lang w:eastAsia="en-US"/>
        </w:rPr>
        <w:t xml:space="preserve">пециальность </w:t>
      </w:r>
      <w:r>
        <w:rPr>
          <w:rFonts w:eastAsia="Times New Roman"/>
          <w:b/>
          <w:i/>
          <w:iCs/>
          <w:sz w:val="24"/>
          <w:szCs w:val="24"/>
        </w:rPr>
        <w:t>31.02.01 Лечебное дело</w:t>
      </w:r>
      <w:r>
        <w:rPr>
          <w:rFonts w:eastAsia="Times New Roman"/>
          <w:i/>
          <w:iCs/>
          <w:sz w:val="24"/>
          <w:szCs w:val="24"/>
        </w:rPr>
        <w:t xml:space="preserve"> </w:t>
      </w:r>
    </w:p>
    <w:p w14:paraId="04A56876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Введение в терапию. Русские терапевтические школы. Понятие о болезни, определение. Периоды развития болезни, их характеристика.</w:t>
      </w:r>
    </w:p>
    <w:p w14:paraId="58A539DA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Синдромы при заболеваниях желудка. Инструментальные методы исследования при заболеваниях желудочно-кишечного тракта.</w:t>
      </w:r>
    </w:p>
    <w:p w14:paraId="55A948DE" w14:textId="77777777" w:rsidR="001F69E3" w:rsidRDefault="001F69E3" w:rsidP="001F69E3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bCs/>
          <w:sz w:val="24"/>
          <w:szCs w:val="24"/>
        </w:rPr>
        <w:t>Субъективные и объективные методы обследования беременной женщины.</w:t>
      </w:r>
    </w:p>
    <w:p w14:paraId="5A5D6355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Этиология и патогенез заболеваний. Фазы патогенеза. Исходы болезни. Понятие о прогнозе исхода заболевания.</w:t>
      </w:r>
    </w:p>
    <w:p w14:paraId="4BB8A94B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Техника и диагностическое значение пальпации живота. Значение анамнеза. Симптомы, выявляемые при осмотре живота. Лабораторная диагностика при заболеваниях желудочно-кишечного тракта.</w:t>
      </w:r>
    </w:p>
    <w:p w14:paraId="06436DED" w14:textId="77777777" w:rsidR="001F69E3" w:rsidRDefault="001F69E3" w:rsidP="001F69E3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>
        <w:rPr>
          <w:rFonts w:eastAsia="Times New Roman"/>
          <w:bCs/>
          <w:sz w:val="24"/>
          <w:szCs w:val="24"/>
        </w:rPr>
        <w:t>Общий осмотр женщины.</w:t>
      </w:r>
    </w:p>
    <w:p w14:paraId="63DCE21B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Определение понятий «синдром», «симптом». Общий план диагностической техники.</w:t>
      </w:r>
    </w:p>
    <w:p w14:paraId="2BDB0AD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Симптомы и синдромы при заболеваниях кишечника. Значение лабораторных методов диагностики при заболеваниях кишечника.</w:t>
      </w:r>
    </w:p>
    <w:p w14:paraId="0D3AA1B6" w14:textId="77777777" w:rsidR="001F69E3" w:rsidRDefault="001F69E3" w:rsidP="001F69E3">
      <w:pPr>
        <w:jc w:val="both"/>
        <w:rPr>
          <w:rFonts w:eastAsia="Times New Roman"/>
          <w:bCs/>
          <w:snapToGrid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>
        <w:rPr>
          <w:rFonts w:eastAsia="Times New Roman"/>
          <w:bCs/>
          <w:snapToGrid w:val="0"/>
          <w:sz w:val="24"/>
          <w:szCs w:val="24"/>
        </w:rPr>
        <w:t>Спе</w:t>
      </w:r>
      <w:r>
        <w:rPr>
          <w:rFonts w:eastAsia="Times New Roman"/>
          <w:bCs/>
          <w:snapToGrid w:val="0"/>
          <w:sz w:val="24"/>
          <w:szCs w:val="24"/>
        </w:rPr>
        <w:softHyphen/>
        <w:t>циальное акушерское исследование (наружное и внутреннее</w:t>
      </w:r>
      <w:proofErr w:type="gramStart"/>
      <w:r>
        <w:rPr>
          <w:rFonts w:eastAsia="Times New Roman"/>
          <w:bCs/>
          <w:snapToGrid w:val="0"/>
          <w:sz w:val="24"/>
          <w:szCs w:val="24"/>
        </w:rPr>
        <w:t>) .</w:t>
      </w:r>
      <w:proofErr w:type="gramEnd"/>
    </w:p>
    <w:p w14:paraId="1D5A75EC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Диагноз, определение. Лечение и профилактика заболеваний: определение, виды.</w:t>
      </w:r>
    </w:p>
    <w:p w14:paraId="326A980E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Синдромы заболевания кишечника. Роль дополнительных методов исследования при заболевании кишечника.</w:t>
      </w:r>
    </w:p>
    <w:p w14:paraId="3E582934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>
        <w:rPr>
          <w:rFonts w:eastAsia="Times New Roman"/>
          <w:bCs/>
          <w:snapToGrid w:val="0"/>
          <w:sz w:val="24"/>
          <w:szCs w:val="24"/>
        </w:rPr>
        <w:t>Оценка состояния молочных желез.</w:t>
      </w:r>
    </w:p>
    <w:p w14:paraId="57317ABE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Субъективные методы обследования пациента. Сбор анамнеза, диагностическое значение.</w:t>
      </w:r>
    </w:p>
    <w:p w14:paraId="203EB679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Симптомы и синдромы при заболеваниях поджелудочной железы.</w:t>
      </w:r>
    </w:p>
    <w:p w14:paraId="20EB0591" w14:textId="77777777" w:rsidR="001F69E3" w:rsidRDefault="001F69E3" w:rsidP="001F69E3">
      <w:pPr>
        <w:jc w:val="both"/>
        <w:rPr>
          <w:rFonts w:eastAsia="Times New Roman"/>
          <w:bCs/>
          <w:snapToGrid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</w:t>
      </w:r>
      <w:r>
        <w:rPr>
          <w:rFonts w:eastAsia="Times New Roman"/>
          <w:bCs/>
          <w:snapToGrid w:val="0"/>
          <w:sz w:val="24"/>
          <w:szCs w:val="24"/>
        </w:rPr>
        <w:t>Лабораторные и инструментальные методы обследования в акушерстве и гинекологии.</w:t>
      </w:r>
    </w:p>
    <w:p w14:paraId="73415BB2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Объективные методы обследования пациента: осмотр, оценка конституции.</w:t>
      </w:r>
    </w:p>
    <w:p w14:paraId="2D67BB9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Пальпация, ее виды. Правила пальпации.</w:t>
      </w:r>
    </w:p>
    <w:p w14:paraId="7F9385E9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 Симптомы заболеваний печени. Данные анамнеза при заболеваниях печени.</w:t>
      </w:r>
    </w:p>
    <w:p w14:paraId="59852C7C" w14:textId="77777777" w:rsidR="001F69E3" w:rsidRDefault="001F69E3" w:rsidP="001F69E3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18. </w:t>
      </w:r>
      <w:r>
        <w:rPr>
          <w:rFonts w:eastAsia="Times New Roman"/>
          <w:bCs/>
          <w:sz w:val="24"/>
          <w:szCs w:val="24"/>
        </w:rPr>
        <w:t xml:space="preserve">Диагностика беременности. </w:t>
      </w:r>
    </w:p>
    <w:p w14:paraId="6508802A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 Симптомы и синдромы при заболеваниях сердца.</w:t>
      </w:r>
    </w:p>
    <w:p w14:paraId="1229B369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20. Синдром портальной гипертензии, механизм образования. </w:t>
      </w:r>
      <w:proofErr w:type="spellStart"/>
      <w:r>
        <w:rPr>
          <w:rFonts w:eastAsia="Times New Roman"/>
          <w:sz w:val="24"/>
          <w:szCs w:val="24"/>
        </w:rPr>
        <w:t>Гепатолиенальный</w:t>
      </w:r>
      <w:proofErr w:type="spellEnd"/>
      <w:r>
        <w:rPr>
          <w:rFonts w:eastAsia="Times New Roman"/>
          <w:sz w:val="24"/>
          <w:szCs w:val="24"/>
        </w:rPr>
        <w:t xml:space="preserve"> и геморрагический синдромы. Синдром печеночной недостаточности. Принцип определения границ печени.</w:t>
      </w:r>
    </w:p>
    <w:p w14:paraId="64D4890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 Понятие об относительной тупости, границы и метод их определения. Правила перкуссии, аускультации сердца.</w:t>
      </w:r>
    </w:p>
    <w:p w14:paraId="489AA39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22. Синдром желтухи, дифференциальная диагностика </w:t>
      </w:r>
      <w:proofErr w:type="spellStart"/>
      <w:r>
        <w:rPr>
          <w:rFonts w:eastAsia="Times New Roman"/>
          <w:sz w:val="24"/>
          <w:szCs w:val="24"/>
        </w:rPr>
        <w:t>желтух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F83D3D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23. Правила аускультации сердца. Точки выслушивания сердца. Органические и функциональные шумы, их различие.</w:t>
      </w:r>
    </w:p>
    <w:p w14:paraId="2F61D696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24. Пальпация печени: поверхностная и глубокая. Границы печени.</w:t>
      </w:r>
    </w:p>
    <w:p w14:paraId="5772146E" w14:textId="77777777" w:rsidR="001F69E3" w:rsidRDefault="001F69E3" w:rsidP="001F69E3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25. </w:t>
      </w:r>
      <w:r>
        <w:rPr>
          <w:rFonts w:eastAsia="Times New Roman"/>
          <w:bCs/>
          <w:sz w:val="24"/>
          <w:szCs w:val="24"/>
        </w:rPr>
        <w:t xml:space="preserve">Методы оценки внутриутробного состояния плода </w:t>
      </w:r>
    </w:p>
    <w:p w14:paraId="4E8694EE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26. Правила перкуссии сердца. Понятие об относительной тупости сердца, границы и метод их определения.</w:t>
      </w:r>
    </w:p>
    <w:p w14:paraId="1C0C478E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27. Жалобы, симптомы и синдромы при заболеваниях системы органов дыхания.</w:t>
      </w:r>
    </w:p>
    <w:p w14:paraId="1E21C4F1" w14:textId="77777777" w:rsidR="001F69E3" w:rsidRDefault="001F69E3" w:rsidP="001F69E3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28. </w:t>
      </w:r>
      <w:r>
        <w:rPr>
          <w:rFonts w:eastAsia="Times New Roman"/>
          <w:bCs/>
          <w:sz w:val="24"/>
          <w:szCs w:val="24"/>
        </w:rPr>
        <w:t xml:space="preserve">Оценка характера родовой деятельности, признаки отделения последа. </w:t>
      </w:r>
    </w:p>
    <w:p w14:paraId="108D076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29. Правила аускультации сердца. Точки выслушивания сердца, характеристика тонов сердца.</w:t>
      </w:r>
    </w:p>
    <w:p w14:paraId="0D62AB14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30. Анализ мокроты, нормальные показатели.</w:t>
      </w:r>
    </w:p>
    <w:p w14:paraId="1D49E6E0" w14:textId="77777777" w:rsidR="001F69E3" w:rsidRDefault="001F69E3" w:rsidP="001F69E3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31. </w:t>
      </w:r>
      <w:r>
        <w:rPr>
          <w:rFonts w:eastAsia="Times New Roman"/>
          <w:bCs/>
          <w:sz w:val="24"/>
          <w:szCs w:val="24"/>
        </w:rPr>
        <w:t>Общий осмотр женщины.</w:t>
      </w:r>
    </w:p>
    <w:p w14:paraId="372AD33A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32. Особенности сбора анамнеза при заболевании сердечно - сосудистой системы.</w:t>
      </w:r>
    </w:p>
    <w:p w14:paraId="00F6263A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Пальпация пульса, верхушечного толчка.</w:t>
      </w:r>
    </w:p>
    <w:p w14:paraId="7E251D7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33. Функции сердца.</w:t>
      </w:r>
    </w:p>
    <w:p w14:paraId="70E93ADF" w14:textId="77777777" w:rsidR="001F69E3" w:rsidRDefault="001F69E3" w:rsidP="001F69E3">
      <w:pPr>
        <w:jc w:val="both"/>
        <w:rPr>
          <w:rFonts w:eastAsia="Times New Roman"/>
          <w:bCs/>
          <w:snapToGrid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34. </w:t>
      </w:r>
      <w:r>
        <w:rPr>
          <w:rFonts w:eastAsia="Times New Roman"/>
          <w:bCs/>
          <w:snapToGrid w:val="0"/>
          <w:sz w:val="24"/>
          <w:szCs w:val="24"/>
        </w:rPr>
        <w:t>Спе</w:t>
      </w:r>
      <w:r>
        <w:rPr>
          <w:rFonts w:eastAsia="Times New Roman"/>
          <w:bCs/>
          <w:snapToGrid w:val="0"/>
          <w:sz w:val="24"/>
          <w:szCs w:val="24"/>
        </w:rPr>
        <w:softHyphen/>
        <w:t>циальное акушерское исследование (наружное и внутреннее).</w:t>
      </w:r>
    </w:p>
    <w:p w14:paraId="3E846922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35. Методы перкуссии и пальпации при заболеваниях сердечно - сосудистой системы. Верхушечный толчок, локализация, характеристика.</w:t>
      </w:r>
    </w:p>
    <w:p w14:paraId="78C21B62" w14:textId="77777777" w:rsidR="001F69E3" w:rsidRDefault="001F69E3" w:rsidP="001F69E3">
      <w:pPr>
        <w:jc w:val="both"/>
        <w:rPr>
          <w:rFonts w:eastAsia="Times New Roman"/>
          <w:bCs/>
          <w:snapToGrid w:val="0"/>
          <w:sz w:val="24"/>
          <w:szCs w:val="24"/>
        </w:rPr>
      </w:pPr>
      <w:r>
        <w:rPr>
          <w:rFonts w:eastAsia="Times New Roman"/>
          <w:bCs/>
          <w:snapToGrid w:val="0"/>
          <w:sz w:val="24"/>
          <w:szCs w:val="24"/>
        </w:rPr>
        <w:t>36.Оценка состояния молочных желез.</w:t>
      </w:r>
    </w:p>
    <w:p w14:paraId="49A17D3B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37. Формы грудной клетки, использование в диагностическом процессе. Ориентировочные линии на грудной клетке. Особенности сбора анамнеза при заболевании органов дыхания.</w:t>
      </w:r>
    </w:p>
    <w:p w14:paraId="534E195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38. Синдромы при заболевании желудка. Инструментальные методы исследования при заболеваниях желудочно-кишечного тракта.</w:t>
      </w:r>
    </w:p>
    <w:p w14:paraId="763042A7" w14:textId="77777777" w:rsidR="001F69E3" w:rsidRDefault="001F69E3" w:rsidP="001F69E3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39.</w:t>
      </w:r>
      <w:r>
        <w:rPr>
          <w:rFonts w:eastAsia="Times New Roman"/>
          <w:bCs/>
          <w:sz w:val="24"/>
          <w:szCs w:val="24"/>
        </w:rPr>
        <w:t xml:space="preserve"> Диагностика беременности. </w:t>
      </w:r>
    </w:p>
    <w:p w14:paraId="3479E526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40. Правила измерения и оценки артериального давления. Диагностическое значение ЭКГ.</w:t>
      </w:r>
    </w:p>
    <w:p w14:paraId="4358AC9C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41.  Техника и диагностическое значение пальпации живота. Значение анамнеза. Симптомы, выявляемые при осмотре живота. Лабораторная диагностика при заболеваниях желудочно-кишечного тракта.</w:t>
      </w:r>
    </w:p>
    <w:p w14:paraId="3BE2B34A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42. Симптомы и синдромы при заболеваниях органов дыхания.</w:t>
      </w:r>
    </w:p>
    <w:p w14:paraId="0304F6D4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43. Симптомы и синдромы при заболеваниях кишечника. Значение лабораторных методов диагностики при заболеваниях кишечника.</w:t>
      </w:r>
    </w:p>
    <w:p w14:paraId="707DC76E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44. Типы дыхания, патологические типы дыхания. Значение и способы пальпации грудной клетки.</w:t>
      </w:r>
    </w:p>
    <w:p w14:paraId="2458AB72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45.  Синдромы заболевания кишечника. Роль дополнительных методов исследования при заболевании кишечника.</w:t>
      </w:r>
    </w:p>
    <w:p w14:paraId="78B5EEC8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46.</w:t>
      </w:r>
      <w:r>
        <w:rPr>
          <w:rFonts w:eastAsia="Times New Roman"/>
          <w:bCs/>
          <w:sz w:val="24"/>
          <w:szCs w:val="24"/>
        </w:rPr>
        <w:t xml:space="preserve"> Методы оценки внутриутробного состояния плода</w:t>
      </w:r>
    </w:p>
    <w:p w14:paraId="76965B99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47. Понятие и правила сравнительной перкуссии легких. Синдромы при патологии дыхательной системы</w:t>
      </w:r>
    </w:p>
    <w:p w14:paraId="014500FC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48. Симптомы и синдромы при заболеваниях поджелудочной железы.</w:t>
      </w:r>
    </w:p>
    <w:p w14:paraId="4F437586" w14:textId="77777777" w:rsidR="001F69E3" w:rsidRDefault="001F69E3" w:rsidP="001F69E3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49.</w:t>
      </w:r>
      <w:r>
        <w:rPr>
          <w:rFonts w:eastAsia="Times New Roman"/>
          <w:bCs/>
          <w:sz w:val="24"/>
          <w:szCs w:val="24"/>
        </w:rPr>
        <w:t xml:space="preserve"> Оценка характера родовой деятельности, признаки отделения последа. </w:t>
      </w:r>
    </w:p>
    <w:p w14:paraId="6A007570" w14:textId="77777777" w:rsidR="001F69E3" w:rsidRDefault="001F69E3" w:rsidP="001F69E3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50.</w:t>
      </w:r>
      <w:r>
        <w:rPr>
          <w:rFonts w:eastAsia="Times New Roman"/>
          <w:bCs/>
          <w:sz w:val="24"/>
          <w:szCs w:val="24"/>
        </w:rPr>
        <w:t xml:space="preserve"> Субъективные и объективные методы обследования беременной женщины.</w:t>
      </w:r>
    </w:p>
    <w:p w14:paraId="2EA6343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51. Определение верхних и нижних границ легких, определение подвижности легочного края. Диагностическое значение методик.</w:t>
      </w:r>
    </w:p>
    <w:p w14:paraId="392EC6E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52. Синдром портальной гипертензии, механизм образования. </w:t>
      </w:r>
      <w:proofErr w:type="spellStart"/>
      <w:r>
        <w:rPr>
          <w:rFonts w:eastAsia="Times New Roman"/>
          <w:sz w:val="24"/>
          <w:szCs w:val="24"/>
        </w:rPr>
        <w:t>Гепатолиенальный</w:t>
      </w:r>
      <w:proofErr w:type="spellEnd"/>
      <w:r>
        <w:rPr>
          <w:rFonts w:eastAsia="Times New Roman"/>
          <w:sz w:val="24"/>
          <w:szCs w:val="24"/>
        </w:rPr>
        <w:t xml:space="preserve"> и геморрагический синдромы. Синдром печеночной недостаточности. Принцип определения границ печени.</w:t>
      </w:r>
    </w:p>
    <w:p w14:paraId="52905A7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53. Синдромы при патологии дыхательной системы. Особенности анамнеза, роль в диагностике.</w:t>
      </w:r>
    </w:p>
    <w:p w14:paraId="06EC4275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54.  Понятие и правила выполнения сравнительной перкуссии легких.</w:t>
      </w:r>
    </w:p>
    <w:p w14:paraId="30BE3C33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55.  Синдром желтухи, дифференциальная диагностика </w:t>
      </w:r>
      <w:proofErr w:type="spellStart"/>
      <w:r>
        <w:rPr>
          <w:rFonts w:eastAsia="Times New Roman"/>
          <w:sz w:val="24"/>
          <w:szCs w:val="24"/>
        </w:rPr>
        <w:t>желтух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D18452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56. Методы перкуссии и пальпации при заболеваниях сердечно - сосудистой системы.</w:t>
      </w:r>
    </w:p>
    <w:p w14:paraId="772092D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57. Симптомы кровотечений.</w:t>
      </w:r>
    </w:p>
    <w:p w14:paraId="37AF6255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58. Симптомы гнойно-воспалительных заболеваний.</w:t>
      </w:r>
    </w:p>
    <w:p w14:paraId="5E5C315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59. Нарушение периферического кровообращения.</w:t>
      </w:r>
    </w:p>
    <w:p w14:paraId="11DCD37C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60. Симптомы острого живота, алгоритм действия фельдшера.</w:t>
      </w:r>
    </w:p>
    <w:p w14:paraId="5FA9F477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61. Основные признаки злокачественных новообразований.</w:t>
      </w:r>
    </w:p>
    <w:p w14:paraId="161470D2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62. Основные признаки переломов.</w:t>
      </w:r>
    </w:p>
    <w:p w14:paraId="2938D7D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63. Психические расстройства при </w:t>
      </w:r>
      <w:proofErr w:type="spellStart"/>
      <w:r>
        <w:rPr>
          <w:rFonts w:eastAsia="Times New Roman"/>
          <w:sz w:val="24"/>
          <w:szCs w:val="24"/>
        </w:rPr>
        <w:t>нейроинфекциях</w:t>
      </w:r>
      <w:proofErr w:type="spellEnd"/>
      <w:r>
        <w:rPr>
          <w:rFonts w:eastAsia="Times New Roman"/>
          <w:sz w:val="24"/>
          <w:szCs w:val="24"/>
        </w:rPr>
        <w:t>: нейросифилис, диагностика, критерии постановки диагноза, лечение.</w:t>
      </w:r>
    </w:p>
    <w:p w14:paraId="04BE469B" w14:textId="77777777" w:rsidR="001F69E3" w:rsidRDefault="001F69E3" w:rsidP="001F69E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64. Отдаленные последствия ЧМТ: </w:t>
      </w:r>
      <w:proofErr w:type="spellStart"/>
      <w:r>
        <w:rPr>
          <w:rFonts w:eastAsia="Times New Roman"/>
          <w:sz w:val="24"/>
          <w:szCs w:val="24"/>
        </w:rPr>
        <w:t>церебростения</w:t>
      </w:r>
      <w:proofErr w:type="spellEnd"/>
      <w:r>
        <w:rPr>
          <w:rFonts w:eastAsia="Times New Roman"/>
          <w:sz w:val="24"/>
          <w:szCs w:val="24"/>
        </w:rPr>
        <w:t>, энцефалопатия, диагностика, принципы лечения.</w:t>
      </w:r>
    </w:p>
    <w:p w14:paraId="12A74B74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65. Психические и поведенческие расстройства, вызванные употреблением ПАВ: патологическое опьянение, алкогольный абстинентный синдром с делирием, тактика фельдшера на вызове, диагностика, лечение.</w:t>
      </w:r>
    </w:p>
    <w:p w14:paraId="37065BE3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66. Психические расстройства позднего возраста: деменция при болезни Альцгеймера, лакунарная деменция, диагностика, принципы лечения.</w:t>
      </w:r>
    </w:p>
    <w:p w14:paraId="09FFD687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67. Пограничные и психогенные расстройства: истерические реакции </w:t>
      </w:r>
      <w:proofErr w:type="gramStart"/>
      <w:r>
        <w:rPr>
          <w:rFonts w:eastAsia="Times New Roman"/>
          <w:sz w:val="24"/>
          <w:szCs w:val="24"/>
        </w:rPr>
        <w:t>( в</w:t>
      </w:r>
      <w:proofErr w:type="gramEnd"/>
      <w:r>
        <w:rPr>
          <w:rFonts w:eastAsia="Times New Roman"/>
          <w:sz w:val="24"/>
          <w:szCs w:val="24"/>
        </w:rPr>
        <w:t xml:space="preserve"> частности истерический невроз, судорожный истерический припадок, реактивная депрессия), диагностика, критерии постановки диагноза, лечение.</w:t>
      </w:r>
    </w:p>
    <w:p w14:paraId="36D5C253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68. Маниакально – депрессивный психоз – МДП (БАР), диагностика, лечение. Меланхолический </w:t>
      </w:r>
      <w:proofErr w:type="spellStart"/>
      <w:r>
        <w:rPr>
          <w:rFonts w:eastAsia="Times New Roman"/>
          <w:sz w:val="24"/>
          <w:szCs w:val="24"/>
        </w:rPr>
        <w:t>раптус</w:t>
      </w:r>
      <w:proofErr w:type="spellEnd"/>
      <w:r>
        <w:rPr>
          <w:rFonts w:eastAsia="Times New Roman"/>
          <w:sz w:val="24"/>
          <w:szCs w:val="24"/>
        </w:rPr>
        <w:t>, маниакальный эпизод с психотическими симптомами, тактика фельдшера на вызове.</w:t>
      </w:r>
    </w:p>
    <w:p w14:paraId="418CB65B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69. Пограничные состояния новорожденных.</w:t>
      </w:r>
    </w:p>
    <w:p w14:paraId="4E3C907B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70. </w:t>
      </w:r>
      <w:proofErr w:type="spellStart"/>
      <w:r>
        <w:rPr>
          <w:rFonts w:eastAsia="Times New Roman"/>
          <w:sz w:val="24"/>
          <w:szCs w:val="24"/>
        </w:rPr>
        <w:t>Конъюгационная</w:t>
      </w:r>
      <w:proofErr w:type="spellEnd"/>
      <w:r>
        <w:rPr>
          <w:rFonts w:eastAsia="Times New Roman"/>
          <w:sz w:val="24"/>
          <w:szCs w:val="24"/>
        </w:rPr>
        <w:t xml:space="preserve"> желтуха.</w:t>
      </w:r>
    </w:p>
    <w:p w14:paraId="047FAD35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71. Заболевание пупка (омфалит).</w:t>
      </w:r>
    </w:p>
    <w:p w14:paraId="31247AA9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72. Заболевания кожи (опрелости, потница).</w:t>
      </w:r>
    </w:p>
    <w:p w14:paraId="5F8265E8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73. Сепсис.</w:t>
      </w:r>
    </w:p>
    <w:p w14:paraId="288C5E2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74. Рахит.</w:t>
      </w:r>
    </w:p>
    <w:p w14:paraId="2C05EFF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75. Катарально-экссудативный диатез.</w:t>
      </w:r>
    </w:p>
    <w:p w14:paraId="7AD2B33C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76. Анемия.</w:t>
      </w:r>
    </w:p>
    <w:p w14:paraId="0032F7F7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77. Острая пневмония.</w:t>
      </w:r>
    </w:p>
    <w:p w14:paraId="3E5F794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78. Острый пиелонефрит.</w:t>
      </w:r>
    </w:p>
    <w:p w14:paraId="6FBB60C5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79. Острый гломерулонефрит.</w:t>
      </w:r>
    </w:p>
    <w:p w14:paraId="027C499A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80. Сахарный диабет.</w:t>
      </w:r>
    </w:p>
    <w:p w14:paraId="752038F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81. Скарлатина.</w:t>
      </w:r>
    </w:p>
    <w:p w14:paraId="70353E88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82. Ветряная оспа.</w:t>
      </w:r>
    </w:p>
    <w:p w14:paraId="45ACD52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83. Корь.</w:t>
      </w:r>
    </w:p>
    <w:p w14:paraId="127AFD3C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84. Судорожный синдром.</w:t>
      </w:r>
    </w:p>
    <w:p w14:paraId="1351B12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85. ОСЛТ.</w:t>
      </w:r>
    </w:p>
    <w:p w14:paraId="4004F9A8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86. Пищевая аллергия.</w:t>
      </w:r>
    </w:p>
    <w:p w14:paraId="19EA847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87. Диагностические значения:</w:t>
      </w:r>
    </w:p>
    <w:p w14:paraId="54E97CC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-проба </w:t>
      </w:r>
      <w:proofErr w:type="spellStart"/>
      <w:r>
        <w:rPr>
          <w:rFonts w:eastAsia="Times New Roman"/>
          <w:sz w:val="24"/>
          <w:szCs w:val="24"/>
        </w:rPr>
        <w:t>Сулковича</w:t>
      </w:r>
      <w:proofErr w:type="spellEnd"/>
    </w:p>
    <w:p w14:paraId="1C660364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-контрольное кормление</w:t>
      </w:r>
    </w:p>
    <w:p w14:paraId="109CE647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-клинический анализ крови</w:t>
      </w:r>
    </w:p>
    <w:p w14:paraId="6E3AE83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-общий анализ мочи</w:t>
      </w:r>
    </w:p>
    <w:p w14:paraId="64EA74B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капрограмма</w:t>
      </w:r>
      <w:proofErr w:type="spellEnd"/>
    </w:p>
    <w:p w14:paraId="118BA2D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-бактериальное исследование (посев)</w:t>
      </w:r>
    </w:p>
    <w:p w14:paraId="34F3B5BA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-проба Нечипоренко</w:t>
      </w:r>
    </w:p>
    <w:p w14:paraId="048F785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-проба </w:t>
      </w:r>
      <w:proofErr w:type="spellStart"/>
      <w:r>
        <w:rPr>
          <w:rFonts w:eastAsia="Times New Roman"/>
          <w:sz w:val="24"/>
          <w:szCs w:val="24"/>
        </w:rPr>
        <w:t>Зимницкого</w:t>
      </w:r>
      <w:proofErr w:type="spellEnd"/>
    </w:p>
    <w:p w14:paraId="0F07637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-биохимический анализ крови</w:t>
      </w:r>
    </w:p>
    <w:p w14:paraId="297E996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соматотип</w:t>
      </w:r>
      <w:proofErr w:type="spellEnd"/>
    </w:p>
    <w:p w14:paraId="78CEE1F8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-сахарная кривая (ПТГ)</w:t>
      </w:r>
    </w:p>
    <w:p w14:paraId="33BFEF17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глюкозурический</w:t>
      </w:r>
      <w:proofErr w:type="spellEnd"/>
      <w:r>
        <w:rPr>
          <w:rFonts w:eastAsia="Times New Roman"/>
          <w:sz w:val="24"/>
          <w:szCs w:val="24"/>
        </w:rPr>
        <w:t xml:space="preserve"> профиль.</w:t>
      </w:r>
    </w:p>
    <w:p w14:paraId="654412E8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88. Микозы. Разноцветный лишай. Этиология. Эпидемиология. Клиника. Диагностика.</w:t>
      </w:r>
    </w:p>
    <w:p w14:paraId="7F96280B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89. Герпетическая инфекция. Опоясывающий герпес. Этиология. Эпидемиология. Клиника. Дифференциальная диагностика.</w:t>
      </w:r>
    </w:p>
    <w:p w14:paraId="3E8B1F1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90. Трихомониаз. Этиология. Эпидемиология. Клиника. Тактика фельдшера.</w:t>
      </w:r>
    </w:p>
    <w:p w14:paraId="7A338665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91. Кандидоз. Этиология. Эпидемиология. Клиника. Тактика фельдшера.</w:t>
      </w:r>
    </w:p>
    <w:p w14:paraId="25B7CBE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92. Неправильное положение матки.</w:t>
      </w:r>
    </w:p>
    <w:p w14:paraId="17151B88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93. Опухоли матки и яичников.</w:t>
      </w:r>
    </w:p>
    <w:p w14:paraId="1FCDEB0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94. Внематочная беременность.</w:t>
      </w:r>
    </w:p>
    <w:p w14:paraId="39BD3A7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95. Аборт и его осложнения.</w:t>
      </w:r>
    </w:p>
    <w:p w14:paraId="2B799EE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96. Воспалительные заболевания женских половых органов.</w:t>
      </w:r>
    </w:p>
    <w:p w14:paraId="73D30246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97. Методы обследования гинекологических больных.</w:t>
      </w:r>
    </w:p>
    <w:p w14:paraId="010B3444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98. Патология прикрепления плаценты.</w:t>
      </w:r>
    </w:p>
    <w:p w14:paraId="25E0B97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99. Гестозы беременных, осложнения.</w:t>
      </w:r>
    </w:p>
    <w:p w14:paraId="3938F7BC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100. Родовые травмы у женщин.</w:t>
      </w:r>
    </w:p>
    <w:p w14:paraId="5984A7EC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101. Диагностика острых и хронических бронхитов.</w:t>
      </w:r>
    </w:p>
    <w:p w14:paraId="512AE8F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102. Хроническая обструктивная болезнь легких: определение, этиология, клиническая картина. Дополнительные методы исследования, осложнения. Эмфизема легких.</w:t>
      </w:r>
    </w:p>
    <w:p w14:paraId="76374814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103. Субъективные, объективные методы, дополнительные методы исследования при гнойных заболеваниях легких.</w:t>
      </w:r>
    </w:p>
    <w:p w14:paraId="41D5220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104. Диагностика бронхиальной астмы.</w:t>
      </w:r>
    </w:p>
    <w:p w14:paraId="288621DC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105. Сухой и </w:t>
      </w:r>
      <w:proofErr w:type="spellStart"/>
      <w:r>
        <w:rPr>
          <w:rFonts w:eastAsia="Times New Roman"/>
          <w:sz w:val="24"/>
          <w:szCs w:val="24"/>
        </w:rPr>
        <w:t>эксудативный</w:t>
      </w:r>
      <w:proofErr w:type="spellEnd"/>
      <w:r>
        <w:rPr>
          <w:rFonts w:eastAsia="Times New Roman"/>
          <w:sz w:val="24"/>
          <w:szCs w:val="24"/>
        </w:rPr>
        <w:t xml:space="preserve"> плевриты.</w:t>
      </w:r>
    </w:p>
    <w:p w14:paraId="3CCDAFD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106. Диагностика ревматизма.</w:t>
      </w:r>
    </w:p>
    <w:p w14:paraId="39DEB5E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107. Приобретенные пороки сердца.</w:t>
      </w:r>
    </w:p>
    <w:p w14:paraId="2FF60623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108. Диагностика инфекционного эндокардита.</w:t>
      </w:r>
    </w:p>
    <w:p w14:paraId="0C5639AB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109. Миокардиты, перикардиты, кардиомиопатии: этиология, клиническая картина, дополнительные методы исследования, осложнения.</w:t>
      </w:r>
    </w:p>
    <w:p w14:paraId="62EF1D8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110. Диагностика гипертонической болезни.</w:t>
      </w:r>
    </w:p>
    <w:p w14:paraId="0A4BA32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111. Ишемическая болезнь сердца. Субъективные, объективные методы исследования, дополнительные методы исследования.</w:t>
      </w:r>
    </w:p>
    <w:p w14:paraId="12BFA98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112. Диагностика атеросклероза.</w:t>
      </w:r>
    </w:p>
    <w:p w14:paraId="5DD65729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113. Диагностика стенокардии.</w:t>
      </w:r>
    </w:p>
    <w:p w14:paraId="02DA9A9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114. Острый инфаркт миокарда: определение, этиология, клиническая картина, дополнительные методы исследования, осложнения.</w:t>
      </w:r>
    </w:p>
    <w:p w14:paraId="1768318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115. Диагностика хронической сердечной недостаточности.</w:t>
      </w:r>
    </w:p>
    <w:p w14:paraId="13419A49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116. Диагностика острой сосудистой недостаточности.</w:t>
      </w:r>
    </w:p>
    <w:p w14:paraId="56C8A58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117. Диагностика острой сердечной недостаточности.</w:t>
      </w:r>
    </w:p>
    <w:p w14:paraId="6A822E89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118. Хронические гастриты: определение, этиология, виды хронических гастритов, клиническая картина, дополнительные методы исследования.</w:t>
      </w:r>
    </w:p>
    <w:p w14:paraId="1F403475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119. Язвенная болезнь желудка и 12-перстной кишки.</w:t>
      </w:r>
    </w:p>
    <w:p w14:paraId="7D293B8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120. Хронические гепатиты: определение, этиология, классификация, клиническая картина, дополнительные методы исследования.</w:t>
      </w:r>
    </w:p>
    <w:p w14:paraId="31DE8244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121. Циррозы печени. Определение. Этиология, классификация, клиническая картина, дополнительные методы исследования, осложнения.</w:t>
      </w:r>
    </w:p>
    <w:p w14:paraId="40382FD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122. Хронический холецистит: определение, этиология, клиническая картина, дополнительные методы исследования.</w:t>
      </w:r>
    </w:p>
    <w:p w14:paraId="4690FDDD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123. Диагностика хронического панкреатита.</w:t>
      </w:r>
    </w:p>
    <w:p w14:paraId="4367D33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124. Синдром раздраженной кишки: определение, этиология, клиническая картина, дополнительные методы исследования.</w:t>
      </w:r>
    </w:p>
    <w:p w14:paraId="011DB25B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125. Диагностика острого гломерулонефрита.</w:t>
      </w:r>
    </w:p>
    <w:p w14:paraId="6B4FFF55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126. Диагностика хронического гломерулонефрита.</w:t>
      </w:r>
    </w:p>
    <w:p w14:paraId="77035B82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127. Диагностика острого пиелонефрита.</w:t>
      </w:r>
    </w:p>
    <w:p w14:paraId="56DA8ABA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128. Диагностика хронического пиелонефрита.</w:t>
      </w:r>
    </w:p>
    <w:p w14:paraId="1908EF31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129. Хроническая почечная недостаточность: этиология, классификация, клиническая картина, дополнительные методы исследования.</w:t>
      </w:r>
    </w:p>
    <w:p w14:paraId="06CCFAAE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130. Диффузно-токсический зоб: этиология, факторы риска, клиническая картина, дополнительные методы исследования.</w:t>
      </w:r>
    </w:p>
    <w:p w14:paraId="00B98A74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131. Сахарный диабет: определение, этиология, факторы риска, клиническая картина, дополнительные методы исследования.</w:t>
      </w:r>
    </w:p>
    <w:p w14:paraId="6901422E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132. Осложнения сахарного диабета. Диагностика.</w:t>
      </w:r>
    </w:p>
    <w:p w14:paraId="7054C7D5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133. Острые лейкозы: определение, этиология, классификация, клиническая картина, дополнительные методы исследования.</w:t>
      </w:r>
    </w:p>
    <w:p w14:paraId="7F833BF9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134. Хронические лейкозы: определение, этиология, клиническая картина, дополнительные методы диагностики.</w:t>
      </w:r>
    </w:p>
    <w:p w14:paraId="68A0BA90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135. Железодефицитная анемия: этиология, клиническая картина, дополнительные методы исследования.</w:t>
      </w:r>
    </w:p>
    <w:p w14:paraId="792210E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136. В12-дефицитная анемия: этиология, клиническая картина, дополнительные методы исследования.</w:t>
      </w:r>
    </w:p>
    <w:p w14:paraId="2AF08CDF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137. Геморрагические диатезы: виды кровоточивости, этиология, факторы риска, клиническая картина, дополнительные методы исследования.</w:t>
      </w:r>
    </w:p>
    <w:p w14:paraId="69591E27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138. Коллагенозы: виды коллагенозов: определение, этиология, клиническая картина, дополнительные методы исследования.</w:t>
      </w:r>
    </w:p>
    <w:p w14:paraId="1AE6A187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139. Ревматоидный артрит: определение, этиология, клиническая картина, дополнительные методы исследования.</w:t>
      </w:r>
    </w:p>
    <w:p w14:paraId="1CCF65FA" w14:textId="77777777" w:rsidR="001F69E3" w:rsidRDefault="001F69E3" w:rsidP="001F69E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140. Острые </w:t>
      </w:r>
      <w:proofErr w:type="spellStart"/>
      <w:r>
        <w:rPr>
          <w:rFonts w:eastAsia="Times New Roman"/>
          <w:sz w:val="24"/>
          <w:szCs w:val="24"/>
        </w:rPr>
        <w:t>аллергозы</w:t>
      </w:r>
      <w:proofErr w:type="spellEnd"/>
      <w:r>
        <w:rPr>
          <w:rFonts w:eastAsia="Times New Roman"/>
          <w:sz w:val="24"/>
          <w:szCs w:val="24"/>
        </w:rPr>
        <w:t>: виды, этиология, клиническая картина, дополнительные методы исследования.</w:t>
      </w:r>
    </w:p>
    <w:p w14:paraId="2A3F1506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3"/>
    <w:rsid w:val="001F69E3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C7557"/>
  <w15:chartTrackingRefBased/>
  <w15:docId w15:val="{518739D9-548C-4B86-A550-04B2DFF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E3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2</cp:revision>
  <dcterms:created xsi:type="dcterms:W3CDTF">2024-03-07T08:34:00Z</dcterms:created>
  <dcterms:modified xsi:type="dcterms:W3CDTF">2024-03-07T08:35:00Z</dcterms:modified>
</cp:coreProperties>
</file>