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8C0" w:rsidRPr="005538C0" w:rsidRDefault="005538C0" w:rsidP="005538C0">
      <w:pPr>
        <w:contextualSpacing/>
        <w:jc w:val="both"/>
        <w:rPr>
          <w:b/>
          <w:bCs/>
        </w:rPr>
      </w:pPr>
      <w:r w:rsidRPr="005538C0">
        <w:rPr>
          <w:b/>
          <w:bCs/>
        </w:rPr>
        <w:t>3.2 Пакет для обучающегося</w:t>
      </w:r>
      <w:r w:rsidRPr="005538C0">
        <w:rPr>
          <w:i/>
          <w:iCs/>
        </w:rPr>
        <w:t xml:space="preserve"> </w:t>
      </w:r>
    </w:p>
    <w:p w:rsidR="005538C0" w:rsidRPr="005538C0" w:rsidRDefault="005538C0" w:rsidP="005538C0">
      <w:pPr>
        <w:contextualSpacing/>
        <w:jc w:val="both"/>
        <w:rPr>
          <w:rFonts w:eastAsia="Calibri"/>
          <w:b/>
          <w:bCs/>
          <w:lang w:eastAsia="en-US"/>
        </w:rPr>
      </w:pPr>
      <w:bookmarkStart w:id="0" w:name="_Hlk153870101"/>
      <w:r w:rsidRPr="005538C0">
        <w:rPr>
          <w:b/>
          <w:bCs/>
        </w:rPr>
        <w:t>3.</w:t>
      </w:r>
      <w:r w:rsidRPr="005538C0">
        <w:rPr>
          <w:b/>
        </w:rPr>
        <w:t>2.1</w:t>
      </w:r>
      <w:r w:rsidRPr="005538C0">
        <w:rPr>
          <w:rFonts w:eastAsia="Calibri"/>
          <w:b/>
          <w:lang w:eastAsia="en-US"/>
        </w:rPr>
        <w:t xml:space="preserve"> </w:t>
      </w:r>
      <w:bookmarkEnd w:id="0"/>
      <w:r w:rsidRPr="005538C0">
        <w:rPr>
          <w:rFonts w:eastAsia="Calibri"/>
          <w:b/>
          <w:lang w:eastAsia="en-US"/>
        </w:rPr>
        <w:t xml:space="preserve">Перечень вопросов для подготовки к экзамену по </w:t>
      </w:r>
      <w:r w:rsidRPr="005538C0">
        <w:rPr>
          <w:b/>
          <w:bCs/>
        </w:rPr>
        <w:t>ОД.</w:t>
      </w:r>
      <w:r>
        <w:rPr>
          <w:b/>
          <w:bCs/>
        </w:rPr>
        <w:t>12</w:t>
      </w:r>
      <w:r w:rsidRPr="005538C0">
        <w:rPr>
          <w:b/>
          <w:bCs/>
        </w:rPr>
        <w:t xml:space="preserve"> </w:t>
      </w:r>
      <w:r>
        <w:rPr>
          <w:b/>
          <w:bCs/>
        </w:rPr>
        <w:t>Химия</w:t>
      </w:r>
      <w:r w:rsidRPr="005538C0">
        <w:rPr>
          <w:b/>
          <w:bCs/>
        </w:rPr>
        <w:t xml:space="preserve"> С</w:t>
      </w:r>
      <w:r w:rsidRPr="005538C0">
        <w:rPr>
          <w:rFonts w:eastAsia="Calibri"/>
          <w:b/>
          <w:bCs/>
          <w:lang w:eastAsia="en-US"/>
        </w:rPr>
        <w:t xml:space="preserve">пециальность </w:t>
      </w:r>
      <w:r w:rsidRPr="005538C0">
        <w:rPr>
          <w:b/>
          <w:bCs/>
          <w:i/>
          <w:iCs/>
        </w:rPr>
        <w:t>34.02.01. Сестринское дело</w:t>
      </w:r>
    </w:p>
    <w:p w:rsidR="005538C0" w:rsidRDefault="005538C0" w:rsidP="005538C0">
      <w:pPr>
        <w:widowControl w:val="0"/>
        <w:autoSpaceDE w:val="0"/>
        <w:autoSpaceDN w:val="0"/>
        <w:adjustRightInd w:val="0"/>
      </w:pPr>
    </w:p>
    <w:p w:rsidR="005538C0" w:rsidRDefault="005538C0" w:rsidP="005538C0">
      <w:pPr>
        <w:widowControl w:val="0"/>
        <w:autoSpaceDE w:val="0"/>
        <w:autoSpaceDN w:val="0"/>
        <w:adjustRightInd w:val="0"/>
      </w:pPr>
      <w:r>
        <w:t>ОРГАНИЧЕСКАЯ ХИМИЯ</w:t>
      </w:r>
    </w:p>
    <w:p w:rsidR="005538C0" w:rsidRDefault="005538C0" w:rsidP="005538C0">
      <w:pPr>
        <w:widowControl w:val="0"/>
        <w:autoSpaceDE w:val="0"/>
        <w:autoSpaceDN w:val="0"/>
        <w:adjustRightInd w:val="0"/>
      </w:pP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Теория строения органических соединений А.М. Бутлерова. Основные положения теории строения А.М.Бутлерова.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Строение атома углерода. Электронное облако и орбиталь, s- и р-орбитали. Электронные и электронно-графические формулы атома углерода в основном и возбужденном состояниях.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Ковалентная химическая связь и ее классификация по способу перекрывания орбиталей (сигма- и пи-связи).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Понятие гибридизации. Виды гибридизации атома углерода. Геометрия молекул веществ, образованных атомами углерода в различных состояниях гибридизации.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Классификация органических соединений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Изомерия органических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Классификация реакций в органической химии - по изменению в структуре субстрата (присоединение, отщепление, замещение, изомеризация); по типу реагента (радикальные, ионные). Разновидности реакций каждого типа: гидрирование и дегидрирование, галогенирование и дегалогенирование, гидратация и дегидратация, гидрогалогенирование и дегидрогалогенирование, полимеризация и поликонденсация, перегруппировка.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Предельные углеводороды: строение метана. Изомерия алканов. Физические свойства алканов. Химические свойства алканов: реакции: галогенирование, нитрование; реакции дегидрирования, горения, изомеризация алканов. Области применения алканов. Получение алканов.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Этиленовые углеводороды: строение молекулы этилена. Изомерия этиленовых углеводородов: межклассовая, углеродного скелета, положения кратной связи, геометрическая. Физические свойства алкенов. Химические свойства алкенов: реакции присоединения, окисления, полимеризации. Правило Марковникова. Понятие о реакции полимеризации. Горение алкенов. Применение и способы получения алкенов.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Основные понятия химии высокомолекулярных соединений: мономер,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стереорегулярных полимерах. Полимеры термопластичные и термореактивные.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 Ацетиленовые углеводороды: строение ацетилена. Изомерия межклассовая, углеродного скелета, положения кратной связи. Химические свойства и применение алкинов. Реакция Кучерова. Получение алкинов.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Ароматические углеводороды. Бензол как представитель аренов. Современные представления об электронном и пространственном строении бензола: образование ароматической 6 пи-системы. Физические свойства бензола. Химические свойства бензола: реакции замещения: галогенирование, нитрование. Реакции гидрирования и присоединения хлора к бензолу.  Применение и получение аренов.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Природные источники углеводородов. Нефть. Промышленная переработка нефти.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Предельные одноатомные спирты: изомерия и номенклатура, их общая формула. Химические свойства предельных одноатомных спиртов. Способы получения спиртов.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Многоатомные спирты: изомерия и номенклатура. Химические свойства многоатомных спиртов, их качественное обнаружение.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lastRenderedPageBreak/>
        <w:t xml:space="preserve">Фенол: электронное строение фенола. Химические свойства фенола. Применение фенола. Получение фенола.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Альдегиды и кетоны: изомерия и номенклатура альдегидов и кетонов. Физические свойства карбонильных соединений. Химические свойства альдегидов и кетонов. Применение альдегидов и кетонов.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Карбоновые кислоты: изомерия и номенклатура предельных одноосновных карбоновых кислот. Химические свойства карбоновых кислот.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Сложные эфиры: номенклатура сложных эфиров, межклассовая изомерия с карбоновыми кислотами. Способы получения сложных эфиров. Химические свойства и применение сложных эфиров.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Жиры.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Соли карбоновых кислот. Мыла. Синтетические моющие средства. 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Глюкоза, строение ее молекулы и физические свойства. Химические свойства глюкозы. Глюкоза в природе. Биологическая роль и применение глюкозы.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Строение и химические свойства сахарозы.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Полисахариды: общее строение и свойства полисахаридов. Нахождение в природе и биологическая роль.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Классификация и изомерия аминов. Химические свойства аминов. Применение и получение аминов.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>Аминокислоты: номенклатура аминокислот. Биполярные ионы. Реакции конденсации. Пептидная связь. Получение аминокислот, их применение и биологическая функция.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белков. Биологические функции белков, их значение. </w:t>
      </w:r>
    </w:p>
    <w:p w:rsidR="005538C0" w:rsidRDefault="005538C0" w:rsidP="005538C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</w:pPr>
      <w:r>
        <w:t xml:space="preserve">Нуклеиновые кислоты, их строение. Принцип комплементарности. </w:t>
      </w:r>
    </w:p>
    <w:p w:rsidR="005538C0" w:rsidRDefault="005538C0" w:rsidP="005538C0">
      <w:pPr>
        <w:widowControl w:val="0"/>
        <w:autoSpaceDE w:val="0"/>
        <w:autoSpaceDN w:val="0"/>
        <w:adjustRightInd w:val="0"/>
      </w:pPr>
    </w:p>
    <w:p w:rsidR="005538C0" w:rsidRDefault="005538C0" w:rsidP="005538C0">
      <w:pPr>
        <w:widowControl w:val="0"/>
        <w:autoSpaceDE w:val="0"/>
        <w:autoSpaceDN w:val="0"/>
        <w:adjustRightInd w:val="0"/>
      </w:pPr>
    </w:p>
    <w:p w:rsidR="005538C0" w:rsidRDefault="005538C0" w:rsidP="005538C0">
      <w:pPr>
        <w:widowControl w:val="0"/>
        <w:autoSpaceDE w:val="0"/>
        <w:autoSpaceDN w:val="0"/>
        <w:adjustRightInd w:val="0"/>
      </w:pPr>
      <w:r>
        <w:t>ОБЩАЯ И НЕОРГАНИЧЕСКАЯ ХИМИЯ</w:t>
      </w:r>
    </w:p>
    <w:p w:rsidR="005538C0" w:rsidRDefault="005538C0" w:rsidP="005538C0">
      <w:pPr>
        <w:widowControl w:val="0"/>
        <w:autoSpaceDE w:val="0"/>
        <w:autoSpaceDN w:val="0"/>
        <w:adjustRightInd w:val="0"/>
      </w:pP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Атом – сложная частица. Современные представления о строении атома. Состав атомного ядра – протоны и нейтроны.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Электронная оболочка атомов. Понятие об электронной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Периодический закон и Периодическая система химических элементов Д.И. Менделеева. Современное понятие химического элемента. Современная формулировка Периодического закона. Периодическая система.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Ковалентная химическая связь. Два механизма образования этой связи: обменный и донорно-акцепторный. Электроотрицательность и классификация ковалентных связей по этому признаку: полярная и неполярная ковалентные связи. Способ перекрывания электронных орбиталей и классификация ковалентных связей по этому признаку: сигма- и пи-связи.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lastRenderedPageBreak/>
        <w:t>Ионная химическая связь, как крайний случай ковалентной полярной связи Механизм образования ионной связи. Ионные кристаллические решетки и свойства веществ с такими кристаллами.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Металлическая химическая связь, как особый тип химической связи, существующий в металлах и сплавах. Металлические кристаллические решетки и свойства веществ с такими кристаллами.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Водородная химическая связь.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Комплексообразование.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Химические реакции. Классификация химических реакций. Реакции, идущие без изменения качественного состава веществ: аллотропизация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не окислительно-восстановительные реакции);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Скорость химических реакций. Факторы, влияющие на скорость химической реакции. Природа реагирующих веществ. Температура (закон Вант-Гоффа). Концентрация. Катализаторы и катализ. Ферменты.  Зависимость скорости реакций от поверхности соприкосновения реагирующих веществ.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Обратимость химических реакций. Химическое равновесие. Факторы, влияющие на смещение равновесия: концентрация, давление, температура (принцип Ле Шателье).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 Теория электролитической диссоциации. Основные положения теории электролитической диссоциации. Степень электролитической диссоциации. Сильные и слабые электролиты. Реакции обмена в водных растворах электролитов.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Водородный показатель. Среда водных растворов электролитов. Гидролиз как обменный процесс. Гидролиз солей.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 Окислительно-восстановительные реакции. Классификация. Степень окисления. Восстановители и окислители. Окисление и восстановление. Методы составления уравнений окислительно-восстановительных реакций. Метод электронного баланса.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оснóвные и комплексные.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Металлы. Положение металлов в Периодической системе и особенности строения их атомов. Простые вещества – металлы: строение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Коррозия металлов. Понятие коррозии. Химическая коррозия. Электрохимическая коррозия. Способы защиты металлов от коррозии.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Неметаллы. Положение неметаллов в периодической системе, особенности строения их атомов. Электроотрицательность. Неметаллы – простые вещества. Атомное и </w:t>
      </w:r>
      <w:r>
        <w:lastRenderedPageBreak/>
        <w:t>молекулярное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веществами-окислителями (азотной и серной кислотами и др.).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Несолеобразующие и солеобразующие оксиды. Кислотные оксиды, их свойства. Оснóвные оксиды, их свойства. Амфотерные оксиды, их свойства. Зависимость свойств оксидов металлов от степени окисления.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Кислоты органические и неорганические. Кислоты в свете теории электролитической диссоциации. Кислоты в свете протолитической теории. Классификация. Общие свойства кислот: взаимодействие органических и неорганических кислот с металлами, оснóвными и амфотерными оксидами и гидроксидами, с солями, образование сложных эфиров.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Основания органические и неорганические. Основания в свете теории электролитической диссоциации. Основания в свете протолитической теории. Классификация. Химические свойства щелочей и нерастворимых оснований. Свойства бескислородных оснований: аммиака и аминов.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Амфотерные органические и неорганические соединения. Амфотерные основания в свете протолитической теории. Амфотерность оксидов и гидроксидов переходных металлов: взаимодействие с кислотами и щелочами.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Соли. Классификация и химические свойства солей. 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Понятие о генетической связи и генетических рядах в неорганической и органической химии. Генетические ряды металла (на примере кальция), неметалла (серы).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>Элементы IА-группы: щелочные металлы. Общая характеристика щелочных металлов на основании положения в Периодической системе элементов Д.И. Менделеева и строения атомов. Получение, физические и химические свойства щелочных металлов. Природные соединения натрия и калия, их значение.</w:t>
      </w:r>
    </w:p>
    <w:p w:rsidR="005538C0" w:rsidRDefault="005538C0" w:rsidP="005538C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Алюминий: характеристика алюминия на основании положения в Периодической системе элементов Д.И.Менделеева и строения атома. Получение, физические и химические свойства алюминия. </w:t>
      </w:r>
    </w:p>
    <w:p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E92"/>
    <w:multiLevelType w:val="hybridMultilevel"/>
    <w:tmpl w:val="6C14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9F4"/>
    <w:multiLevelType w:val="hybridMultilevel"/>
    <w:tmpl w:val="B3902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41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067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C0"/>
    <w:rsid w:val="005538C0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BF979"/>
  <w15:chartTrackingRefBased/>
  <w15:docId w15:val="{74F0F16E-A1B3-47D7-8003-32A9CB0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2024-05-20T06:14:00Z</dcterms:created>
  <dcterms:modified xsi:type="dcterms:W3CDTF">2024-05-20T06:25:00Z</dcterms:modified>
</cp:coreProperties>
</file>