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E292" w14:textId="77A347AB" w:rsidR="00152C54" w:rsidRPr="00152C54" w:rsidRDefault="00152C54" w:rsidP="00152C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7A75BB89" w14:textId="77777777" w:rsidR="00152C54" w:rsidRPr="00935422" w:rsidRDefault="00152C54" w:rsidP="0015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bookmarkStart w:id="0" w:name="_Hlk73352091"/>
      <w:r w:rsidRPr="009354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3.2 Пакет для обучающегося</w:t>
      </w:r>
      <w:r w:rsidRPr="0093542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11A87507" w14:textId="6B8F685A" w:rsidR="00152C54" w:rsidRPr="00935422" w:rsidRDefault="00152C54" w:rsidP="00152C54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bookmarkStart w:id="1" w:name="_Hlk153870101"/>
      <w:r w:rsidRPr="009354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3.</w:t>
      </w:r>
      <w:r w:rsidRPr="00935422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  <w14:ligatures w14:val="none"/>
        </w:rPr>
        <w:t>2.1</w:t>
      </w:r>
      <w:r w:rsidRPr="00935422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bookmarkEnd w:id="1"/>
      <w:r w:rsidRPr="00935422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Перечень вопросов для подготовки к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квалификационному</w:t>
      </w:r>
      <w:r w:rsidRPr="00935422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экзамену по учебной дисциплине </w:t>
      </w:r>
      <w:r w:rsidRPr="009354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ПМ.02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Лечебная деятельность</w:t>
      </w:r>
      <w:r w:rsidRPr="009354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</w:t>
      </w:r>
      <w:r w:rsidRPr="00935422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С</w:t>
      </w:r>
      <w:r w:rsidRPr="00935422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пециальность </w:t>
      </w:r>
      <w:r w:rsidRPr="00935422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>31.02.01 Лечебное дело</w:t>
      </w:r>
      <w:r w:rsidRPr="0093542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6B96EEC6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53183F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Лечение пневмоний. Группы АБ - препаратов.</w:t>
      </w:r>
    </w:p>
    <w:p w14:paraId="46D5D52B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Лечение инфаркта миокарда. Основные группы медикаментов используемых на</w:t>
      </w:r>
    </w:p>
    <w:p w14:paraId="145FB9E0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догоспитальном этапе.</w:t>
      </w:r>
    </w:p>
    <w:p w14:paraId="376A8564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Лечебная тактика при анемии у детей.</w:t>
      </w:r>
    </w:p>
    <w:p w14:paraId="0C8C1DF4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Лечение острого и хронического пиелонефритов.</w:t>
      </w:r>
    </w:p>
    <w:p w14:paraId="7665DE32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Лечение гипертонической болезни. Основные группы гипотензивных препаратов.</w:t>
      </w:r>
    </w:p>
    <w:p w14:paraId="3D0A2C16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 Лечение цирроза печени. Основные подходы в лечении печеночно-клеточной</w:t>
      </w:r>
    </w:p>
    <w:p w14:paraId="4A4A0EA6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недостаточности.</w:t>
      </w:r>
    </w:p>
    <w:p w14:paraId="1620DB29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 Травматический шок: клиника, лечение. Шоковый индекс.</w:t>
      </w:r>
    </w:p>
    <w:p w14:paraId="05847A1B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 Лечение язвенной болезни желудка и 12ПК. Особенности диетотерапии.</w:t>
      </w:r>
    </w:p>
    <w:p w14:paraId="464D18DA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 Лечебная тактика при лейкозах.</w:t>
      </w:r>
    </w:p>
    <w:p w14:paraId="16BF4222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10. Основные подходы в лечении железодефицитной и В12-дефицитной анемии.</w:t>
      </w:r>
    </w:p>
    <w:p w14:paraId="4258CB26" w14:textId="77777777" w:rsidR="00152C54" w:rsidRPr="00152C54" w:rsidRDefault="00152C54" w:rsidP="00152C54">
      <w:pPr>
        <w:spacing w:after="0" w:line="0" w:lineRule="atLeas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11. Переломы позвоночника, таза, верхних и нижних конечностей. Первая помощь на догоспитальном этапе. Транспортировка,</w:t>
      </w:r>
    </w:p>
    <w:p w14:paraId="63763E81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12. Основные подходы в лечении острого и хронического гломерулонефритов.</w:t>
      </w:r>
    </w:p>
    <w:p w14:paraId="4A48C290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13. Основные подходы в лечении сахарного диабета. Лечение осложнений СД.</w:t>
      </w:r>
    </w:p>
    <w:p w14:paraId="645CF723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14. Хирургическая инфекция. Мастит: причины, клиника, лечение.</w:t>
      </w:r>
    </w:p>
    <w:p w14:paraId="5D81D7F9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15. Лечение острых и хронических бронхитов. Основные группы применяемых лекарственных препаратов.</w:t>
      </w:r>
    </w:p>
    <w:p w14:paraId="594758A0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16. Тупая травма живота. Повреждения органов брюшной полости: признаки, первая помощь на догоспитальном этапе.</w:t>
      </w:r>
    </w:p>
    <w:p w14:paraId="211FE4EB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17. Лечение хронического холецистита. Принципы лечения дискинезии желчевыводящих путей.</w:t>
      </w:r>
    </w:p>
    <w:p w14:paraId="5F9DC956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18. Лечение заболеваний щитовидной железы: тиреотоксикоза, гипотиреоза.</w:t>
      </w:r>
    </w:p>
    <w:p w14:paraId="4341CA66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19. Хирургическая инфекция. Острый гнойный артрит: этиология, клиника, лечение, осложнения.</w:t>
      </w:r>
    </w:p>
    <w:p w14:paraId="4DFE82F2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20. Лечение ишемической болезни сердца: стенокардии. Основные мероприятия по профилактике ИБС.</w:t>
      </w:r>
    </w:p>
    <w:p w14:paraId="37F25A3A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21. Распишите алгоритм оказания неотложной помощи при гипергликемической коме.</w:t>
      </w:r>
    </w:p>
    <w:p w14:paraId="677C3484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22. Лечение бронхиальной астмы. Основные группы препаратов, используемых в</w:t>
      </w:r>
    </w:p>
    <w:p w14:paraId="22F796CE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лечении БА.</w:t>
      </w:r>
    </w:p>
    <w:p w14:paraId="0F611110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23. Столбняк: ранние признаки, клиническое течение, лечение. Профилактика столбняка.</w:t>
      </w:r>
    </w:p>
    <w:p w14:paraId="19D85D72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24. Лечение ревматизма. Основные подходы в лечении приобретенных пороков сердца.</w:t>
      </w:r>
    </w:p>
    <w:p w14:paraId="1C858E98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25. Лечение миокардитов. Основные подходы в лечении кардиомиопатий.</w:t>
      </w:r>
    </w:p>
    <w:p w14:paraId="4ABC2F31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26. Основные подходы в лечении эндокардитов и перикардитов.</w:t>
      </w:r>
    </w:p>
    <w:p w14:paraId="306B39B4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27. Распишите алгоритм оказания неотложной помощи при СОБО.</w:t>
      </w:r>
    </w:p>
    <w:p w14:paraId="1C916C22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28. Лечение ревматоидного артрита. Основные подходы в лечении подагры и</w:t>
      </w:r>
    </w:p>
    <w:p w14:paraId="11EE219B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остеоартроза.</w:t>
      </w:r>
    </w:p>
    <w:p w14:paraId="778BF532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29. Клиника острой кровопотери. Определение степени кровопотери, индекс </w:t>
      </w:r>
      <w:proofErr w:type="spellStart"/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Альтговера</w:t>
      </w:r>
      <w:proofErr w:type="spellEnd"/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Геморрагический шок: этиология, клиника, доврачебная помощь.</w:t>
      </w:r>
    </w:p>
    <w:p w14:paraId="4F4A80B7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30. Лечение синдрома раздраженной кишки.</w:t>
      </w:r>
    </w:p>
    <w:p w14:paraId="7838C890" w14:textId="77777777" w:rsidR="00152C54" w:rsidRPr="00152C54" w:rsidRDefault="00152C54" w:rsidP="00152C54">
      <w:pPr>
        <w:tabs>
          <w:tab w:val="left" w:pos="3600"/>
        </w:tabs>
        <w:spacing w:after="0" w:line="240" w:lineRule="auto"/>
        <w:contextualSpacing/>
        <w:outlineLvl w:val="1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31</w:t>
      </w:r>
      <w:r w:rsidRPr="00152C54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. </w:t>
      </w:r>
      <w:r w:rsidRPr="00152C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Распишите алгоритм оказания неотложной помощи при фебрильных судорогах.</w:t>
      </w:r>
    </w:p>
    <w:p w14:paraId="35734595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32. Лечение хронической сердечной недостаточности.</w:t>
      </w:r>
    </w:p>
    <w:p w14:paraId="224135FB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33. Хирургическая инфекция. Паранефрит: этиология, лечение. Острый </w:t>
      </w:r>
      <w:proofErr w:type="spellStart"/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орхоэпидидимит</w:t>
      </w:r>
      <w:proofErr w:type="spellEnd"/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причины, лечение.</w:t>
      </w:r>
    </w:p>
    <w:p w14:paraId="3AC09149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34. Лечение атеросклероза. Особенности диеты при лечении атеросклероза. </w:t>
      </w:r>
    </w:p>
    <w:p w14:paraId="089272B7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35. Лечение хронического гастрита.</w:t>
      </w:r>
    </w:p>
    <w:p w14:paraId="75479E1C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36. Хирургическая инфекция. Абсцесс, флегмона: этиология, клиника, лечение, профилактика. Виды дренажей.</w:t>
      </w:r>
    </w:p>
    <w:p w14:paraId="57898AE3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37. Основные подходы в лечении хронических гепатитов.</w:t>
      </w:r>
    </w:p>
    <w:p w14:paraId="52A203E6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38. Лечение хронического панкреатита.</w:t>
      </w:r>
    </w:p>
    <w:p w14:paraId="2C7C7BCD" w14:textId="77777777" w:rsidR="00152C54" w:rsidRPr="00152C54" w:rsidRDefault="00152C54" w:rsidP="00152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39. Лечение плевритов.</w:t>
      </w:r>
    </w:p>
    <w:p w14:paraId="3EA63ADE" w14:textId="77777777" w:rsidR="00152C54" w:rsidRPr="00152C54" w:rsidRDefault="00152C54" w:rsidP="00152C54">
      <w:pPr>
        <w:tabs>
          <w:tab w:val="left" w:pos="3600"/>
        </w:tabs>
        <w:spacing w:after="0" w:line="240" w:lineRule="auto"/>
        <w:contextualSpacing/>
        <w:outlineLvl w:val="1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40.</w:t>
      </w:r>
      <w:r w:rsidRPr="00152C54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 </w:t>
      </w:r>
      <w:r w:rsidRPr="00152C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Распишите алгоритм оказания неотложной помощи при ОСЛТ </w:t>
      </w:r>
      <w:r w:rsidRPr="00152C5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</w:t>
      </w:r>
      <w:r w:rsidRPr="00152C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ст.</w:t>
      </w:r>
    </w:p>
    <w:p w14:paraId="0A2D36DC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41. </w:t>
      </w: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Послеродовой эндометрит. Симптомы, тактика ведения.</w:t>
      </w:r>
    </w:p>
    <w:p w14:paraId="039E5218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42. Внематочная беременность. Симптомы, алгоритм действий.</w:t>
      </w:r>
    </w:p>
    <w:p w14:paraId="6BC010B9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43. Травмы грудной клетки. Алгоритм оказания неотложной помощи.</w:t>
      </w:r>
    </w:p>
    <w:p w14:paraId="424E7747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44. Ювенильные маточные кровотечения. Этиология, патогенез, клиника, диагностика, принципы терапии.</w:t>
      </w:r>
    </w:p>
    <w:p w14:paraId="5742B230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45. </w:t>
      </w: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Гонорея. Симптомы, тактика ведения.</w:t>
      </w:r>
    </w:p>
    <w:p w14:paraId="34BABBA5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46. Кариес. Симптомы, лечение.</w:t>
      </w:r>
    </w:p>
    <w:p w14:paraId="7ABD8B78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47. ОГС. Симптомы, лечение.</w:t>
      </w:r>
    </w:p>
    <w:p w14:paraId="549C7553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48. Кандидоз полости рта. Симптомы, лечение.</w:t>
      </w:r>
    </w:p>
    <w:p w14:paraId="114DDF60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49. Гайморит. Симптомы, лечение, профилактика.</w:t>
      </w:r>
    </w:p>
    <w:p w14:paraId="737F20C4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50. Бесплодие. Симптомы, тактика ведения.</w:t>
      </w:r>
    </w:p>
    <w:p w14:paraId="6F18F690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51. Переломы челюстей. Классификация, алгоритм оказания неотложной помощи.</w:t>
      </w:r>
    </w:p>
    <w:p w14:paraId="2BB7D9CA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52. Течение и ведение физиологических родов.</w:t>
      </w:r>
    </w:p>
    <w:p w14:paraId="472AEE61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53. Ботулизм. Симптомы, лечение, профилактика.</w:t>
      </w:r>
    </w:p>
    <w:p w14:paraId="5507CA77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54. </w:t>
      </w: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Сальмонеллез. Симптомы, лечение.</w:t>
      </w:r>
    </w:p>
    <w:p w14:paraId="26EF1F28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55. </w:t>
      </w:r>
      <w:proofErr w:type="spellStart"/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Эрозированный</w:t>
      </w:r>
      <w:proofErr w:type="spellEnd"/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эктропион</w:t>
      </w:r>
      <w:proofErr w:type="spellEnd"/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Симптомы, тактика ведения.</w:t>
      </w:r>
    </w:p>
    <w:p w14:paraId="3E8B18E6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56. Брюшной тиф. Клиника, лечение.</w:t>
      </w:r>
    </w:p>
    <w:p w14:paraId="79470173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57. Невынашивание беременности. Определение, этиология. Клиника, диагностика.</w:t>
      </w:r>
    </w:p>
    <w:p w14:paraId="340F8713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58. </w:t>
      </w: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Преждевременная отслойка нормально расположенной плаценты. Причины, диагностика, терапия.</w:t>
      </w:r>
    </w:p>
    <w:p w14:paraId="52BDA5C3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59. </w:t>
      </w: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Лептоспироз. Симптомы. Лечение.</w:t>
      </w:r>
    </w:p>
    <w:p w14:paraId="508D1D14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60. </w:t>
      </w: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Подготовка гинекологических больных к операции. Послеоперационный уход.</w:t>
      </w:r>
    </w:p>
    <w:p w14:paraId="50A1700A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61. Рак легкого. Определение, этиология, клиника, диагностика.</w:t>
      </w:r>
    </w:p>
    <w:p w14:paraId="5C541F6D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62. Выпадение матки: осложнение, тактика ведения.</w:t>
      </w:r>
    </w:p>
    <w:p w14:paraId="224672BD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63. Грипп: симптомы, лечение, профилактика.</w:t>
      </w:r>
    </w:p>
    <w:p w14:paraId="03AC83D9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64. Кольпиты. Этиология, клиника, диагностика, лечение.</w:t>
      </w:r>
    </w:p>
    <w:p w14:paraId="0C4ABE61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65. </w:t>
      </w: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Менингококковая инфекция: клиника, диагностика, лечение, профилактика.</w:t>
      </w:r>
    </w:p>
    <w:p w14:paraId="2A76389A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66. </w:t>
      </w:r>
      <w:proofErr w:type="spellStart"/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Кистома</w:t>
      </w:r>
      <w:proofErr w:type="spellEnd"/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яичника. Диагностика, тактика ведения.</w:t>
      </w:r>
    </w:p>
    <w:p w14:paraId="1466299D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67. </w:t>
      </w: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Диффузный токсический зоб. Симптомы, лечение.</w:t>
      </w:r>
    </w:p>
    <w:p w14:paraId="2E573252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68. Чума. Симптомы, план обследования.</w:t>
      </w:r>
    </w:p>
    <w:p w14:paraId="623235CD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69. Миома матки. Классификация, этиология, клиника, диагностика, лечение.</w:t>
      </w:r>
    </w:p>
    <w:p w14:paraId="3B46D449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70. </w:t>
      </w: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Распишите алгоритм оказания неотложной помощи при гипогликемической коме.</w:t>
      </w:r>
    </w:p>
    <w:p w14:paraId="274AD40E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71. Малярия. Симптомы, лечение.</w:t>
      </w:r>
    </w:p>
    <w:p w14:paraId="7CB5E743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72. Разрыв матки. Диагностика, терапия.</w:t>
      </w:r>
    </w:p>
    <w:p w14:paraId="6975EECC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73. Бешенство. Симптомы, профилактика.</w:t>
      </w:r>
    </w:p>
    <w:p w14:paraId="6C56F2E1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74. </w:t>
      </w:r>
      <w:r w:rsidRPr="00152C54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ru-RU"/>
          <w14:ligatures w14:val="none"/>
        </w:rPr>
        <w:t>Брюшной тиф. Симптомы, лечение.</w:t>
      </w:r>
    </w:p>
    <w:p w14:paraId="5EB09BB8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75. «Острый живот» в гинекологии. Причины, методы диагностики.</w:t>
      </w:r>
    </w:p>
    <w:p w14:paraId="3852D6F5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76. Экзема. Симптомы, тактика ведения больного, лечение.</w:t>
      </w:r>
    </w:p>
    <w:p w14:paraId="5D0D4B2C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77. ОАГА. Симптомы, тактика фельдшера.</w:t>
      </w:r>
    </w:p>
    <w:p w14:paraId="6209AC7A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78. Псориаз. Симптомы, тактика ведения больного, лечение.</w:t>
      </w:r>
    </w:p>
    <w:p w14:paraId="282AA7D4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79. </w:t>
      </w: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Острая крапивница. Симптомы, лечение.</w:t>
      </w:r>
    </w:p>
    <w:p w14:paraId="07752BE3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80. Лишай. Клиника, диагностика, лечение.</w:t>
      </w:r>
    </w:p>
    <w:p w14:paraId="35215BF6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81. Чесотка. </w:t>
      </w: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Этиология, клиника, диагностика, лечение.</w:t>
      </w:r>
    </w:p>
    <w:p w14:paraId="5BD1C48E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82. А</w:t>
      </w:r>
      <w:r w:rsidRPr="00152C54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ппендицит. Признаки, клиника, лечение.</w:t>
      </w:r>
    </w:p>
    <w:p w14:paraId="196E73C6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83. Герпес. </w:t>
      </w: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Этиология, клиника, диагностика, лечение.</w:t>
      </w:r>
    </w:p>
    <w:p w14:paraId="3D5C33E5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84. </w:t>
      </w: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Токсический зоб. Этиология, клиника, диагностика, лечение.</w:t>
      </w:r>
    </w:p>
    <w:p w14:paraId="153F9E2D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85. Т</w:t>
      </w:r>
      <w:r w:rsidRPr="00152C54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ромбофлебит. </w:t>
      </w: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Этиология, клиника, диагностика, лечение.</w:t>
      </w:r>
    </w:p>
    <w:p w14:paraId="44A3F0D9" w14:textId="77777777" w:rsidR="00152C54" w:rsidRPr="00152C54" w:rsidRDefault="00152C54" w:rsidP="00152C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86. Крапивница. </w:t>
      </w:r>
      <w:r w:rsidRPr="00152C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Этиология, клиника, диагностика, лечение.</w:t>
      </w:r>
    </w:p>
    <w:bookmarkEnd w:id="0"/>
    <w:p w14:paraId="605BA021" w14:textId="77777777" w:rsidR="00D50357" w:rsidRDefault="00D50357"/>
    <w:sectPr w:rsidR="00D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54"/>
    <w:rsid w:val="00152C54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9FE7E"/>
  <w15:chartTrackingRefBased/>
  <w15:docId w15:val="{30CAD7A6-AD74-4E55-B761-4C2DF1FB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152C54"/>
    <w:pPr>
      <w:tabs>
        <w:tab w:val="left" w:pos="708"/>
      </w:tabs>
      <w:spacing w:line="240" w:lineRule="exact"/>
    </w:pPr>
    <w:rPr>
      <w:rFonts w:ascii="Verdana" w:eastAsia="Times New Roman" w:hAnsi="Verdana" w:cs="Verdana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1</cp:revision>
  <dcterms:created xsi:type="dcterms:W3CDTF">2024-05-20T08:20:00Z</dcterms:created>
  <dcterms:modified xsi:type="dcterms:W3CDTF">2024-05-20T08:23:00Z</dcterms:modified>
</cp:coreProperties>
</file>